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663300"/>
          <w:lang w:eastAsia="es-ES"/>
        </w:rPr>
        <w:t>CARTA ENCÍCLICA</w:t>
      </w:r>
      <w:r w:rsidRPr="00784EF2">
        <w:rPr>
          <w:rFonts w:ascii="Tahoma" w:eastAsia="Times New Roman" w:hAnsi="Tahoma" w:cs="Tahoma"/>
          <w:i/>
          <w:iCs/>
          <w:color w:val="663300"/>
          <w:lang w:eastAsia="es-ES"/>
        </w:rPr>
        <w:br/>
      </w:r>
      <w:r w:rsidRPr="00784EF2">
        <w:rPr>
          <w:rFonts w:ascii="Tahoma" w:eastAsia="Times New Roman" w:hAnsi="Tahoma" w:cs="Tahoma"/>
          <w:b/>
          <w:bCs/>
          <w:i/>
          <w:iCs/>
          <w:color w:val="663300"/>
          <w:sz w:val="27"/>
          <w:szCs w:val="27"/>
          <w:lang w:eastAsia="es-ES"/>
        </w:rPr>
        <w:t>LAUDATO SI’</w:t>
      </w:r>
      <w:r w:rsidRPr="00784EF2">
        <w:rPr>
          <w:rFonts w:ascii="Tahoma" w:eastAsia="Times New Roman" w:hAnsi="Tahoma" w:cs="Tahoma"/>
          <w:b/>
          <w:bCs/>
          <w:i/>
          <w:iCs/>
          <w:color w:val="663300"/>
          <w:sz w:val="27"/>
          <w:szCs w:val="27"/>
          <w:lang w:eastAsia="es-ES"/>
        </w:rPr>
        <w:br/>
      </w:r>
      <w:r w:rsidRPr="00784EF2">
        <w:rPr>
          <w:rFonts w:ascii="Tahoma" w:eastAsia="Times New Roman" w:hAnsi="Tahoma" w:cs="Tahoma"/>
          <w:color w:val="663300"/>
          <w:lang w:eastAsia="es-ES"/>
        </w:rPr>
        <w:t>DO SANTO PADRE</w:t>
      </w:r>
      <w:r w:rsidRPr="00784EF2">
        <w:rPr>
          <w:rFonts w:ascii="Tahoma" w:eastAsia="Times New Roman" w:hAnsi="Tahoma" w:cs="Tahoma"/>
          <w:color w:val="663300"/>
          <w:lang w:eastAsia="es-ES"/>
        </w:rPr>
        <w:br/>
      </w:r>
      <w:r w:rsidRPr="00784EF2">
        <w:rPr>
          <w:rFonts w:ascii="Tahoma" w:eastAsia="Times New Roman" w:hAnsi="Tahoma" w:cs="Tahoma"/>
          <w:b/>
          <w:bCs/>
          <w:color w:val="663300"/>
          <w:lang w:eastAsia="es-ES"/>
        </w:rPr>
        <w:t>FRANCISCO</w:t>
      </w:r>
      <w:r w:rsidRPr="00784EF2">
        <w:rPr>
          <w:rFonts w:ascii="Tahoma" w:eastAsia="Times New Roman" w:hAnsi="Tahoma" w:cs="Tahoma"/>
          <w:b/>
          <w:bCs/>
          <w:color w:val="663300"/>
          <w:lang w:eastAsia="es-ES"/>
        </w:rPr>
        <w:br/>
      </w:r>
      <w:r w:rsidRPr="00784EF2">
        <w:rPr>
          <w:rFonts w:ascii="Tahoma" w:eastAsia="Times New Roman" w:hAnsi="Tahoma" w:cs="Tahoma"/>
          <w:color w:val="663300"/>
          <w:lang w:eastAsia="es-ES"/>
        </w:rPr>
        <w:t>SOBRE O CUIDADO DA CASA COMUM</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000000"/>
          <w:lang w:eastAsia="es-ES"/>
        </w:rPr>
        <w:t> </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bookmarkStart w:id="0" w:name="_GoBack"/>
      <w:bookmarkEnd w:id="0"/>
      <w:r w:rsidRPr="00784EF2">
        <w:rPr>
          <w:rFonts w:ascii="Tahoma" w:eastAsia="Times New Roman" w:hAnsi="Tahoma" w:cs="Tahoma"/>
          <w:color w:val="000000"/>
          <w:lang w:eastAsia="es-ES"/>
        </w:rPr>
        <w:t>1. «</w:t>
      </w:r>
      <w:r w:rsidRPr="00784EF2">
        <w:rPr>
          <w:rFonts w:ascii="Tahoma" w:eastAsia="Times New Roman" w:hAnsi="Tahoma" w:cs="Tahoma"/>
          <w:i/>
          <w:iCs/>
          <w:color w:val="000000"/>
          <w:lang w:eastAsia="es-ES"/>
        </w:rPr>
        <w:t>LAUDATO SI’, mi’ Signore </w:t>
      </w:r>
      <w:r w:rsidRPr="00784EF2">
        <w:rPr>
          <w:rFonts w:ascii="Tahoma" w:eastAsia="Times New Roman" w:hAnsi="Tahoma" w:cs="Tahoma"/>
          <w:color w:val="000000"/>
          <w:lang w:eastAsia="es-ES"/>
        </w:rPr>
        <w:t>– Louvado sejas, meu Senhor», cantava São Francisco de Assis. Neste gracioso cântico, recordava-nos que a nossa casa comum se pode comparar ora a uma irmã, com quem partilhamos a existência, ora a uma boa mãe, que nos acolhe nos seus braços: «Louvado sejas, meu Senhor, pela nossa irmã, a mãe terra, que nos sustenta e governa e produz variados frutos com flores coloridas e verduras».</w:t>
      </w:r>
      <w:bookmarkStart w:id="1" w:name="_ftnref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w:t>
      </w:r>
      <w:r w:rsidRPr="00784EF2">
        <w:rPr>
          <w:rFonts w:ascii="Tahoma" w:eastAsia="Times New Roman" w:hAnsi="Tahoma" w:cs="Tahoma"/>
          <w:color w:val="000000"/>
          <w:lang w:eastAsia="es-ES"/>
        </w:rPr>
        <w:fldChar w:fldCharType="end"/>
      </w:r>
      <w:bookmarkEnd w:id="1"/>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 Esta irmã clama contra o mal que lhe provocamos por causa do uso irresponsável e do abuso dos bens que Deus nela colocou. Crescemos a pensar que éramos seus proprietários e dominadores, autorizados a saqueá-la. A violência, que está no coração humano ferido pelo pecado, vislumbra-se nos sintomas de doença que notamos no solo, na água, no ar e nos seres vivos. Por isso, entre os pobres mais abandonados e maltratados, conta-se a nossa terra oprimida e devastada, que «geme e sofre as dores do parto» (</w:t>
      </w:r>
      <w:r w:rsidRPr="00784EF2">
        <w:rPr>
          <w:rFonts w:ascii="Tahoma" w:eastAsia="Times New Roman" w:hAnsi="Tahoma" w:cs="Tahoma"/>
          <w:i/>
          <w:iCs/>
          <w:color w:val="000000"/>
          <w:lang w:eastAsia="es-ES"/>
        </w:rPr>
        <w:t>Rm </w:t>
      </w:r>
      <w:r w:rsidRPr="00784EF2">
        <w:rPr>
          <w:rFonts w:ascii="Tahoma" w:eastAsia="Times New Roman" w:hAnsi="Tahoma" w:cs="Tahoma"/>
          <w:color w:val="000000"/>
          <w:lang w:eastAsia="es-ES"/>
        </w:rPr>
        <w:t>8, 22). Esquecemo-nos de que nós mesmos somos terra (cf.</w:t>
      </w:r>
      <w:r w:rsidRPr="00784EF2">
        <w:rPr>
          <w:rFonts w:ascii="Tahoma" w:eastAsia="Times New Roman" w:hAnsi="Tahoma" w:cs="Tahoma"/>
          <w:i/>
          <w:iCs/>
          <w:color w:val="000000"/>
          <w:lang w:eastAsia="es-ES"/>
        </w:rPr>
        <w:t> Gn </w:t>
      </w:r>
      <w:r w:rsidRPr="00784EF2">
        <w:rPr>
          <w:rFonts w:ascii="Tahoma" w:eastAsia="Times New Roman" w:hAnsi="Tahoma" w:cs="Tahoma"/>
          <w:color w:val="000000"/>
          <w:lang w:eastAsia="es-ES"/>
        </w:rPr>
        <w:t>2, 7). O nosso corpo é constituído pelos elementos do planeta; o seu ar permite-nos respirar, e a sua água vivifica-nos e restaura-nos.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i/>
          <w:iCs/>
          <w:color w:val="000000"/>
          <w:lang w:eastAsia="es-ES"/>
        </w:rPr>
        <w:t>Nada deste mundo nos é indiferente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3. Mais de cinquenta anos atrás, quando o mundo estava oscilando sobre o fio duma crise nuclear, o Santo Papa </w:t>
      </w:r>
      <w:hyperlink r:id="rId4" w:history="1">
        <w:r w:rsidRPr="00784EF2">
          <w:rPr>
            <w:rFonts w:ascii="Tahoma" w:eastAsia="Times New Roman" w:hAnsi="Tahoma" w:cs="Tahoma"/>
            <w:color w:val="000000"/>
            <w:u w:val="single"/>
            <w:lang w:eastAsia="es-ES"/>
          </w:rPr>
          <w:t>João XXIII</w:t>
        </w:r>
      </w:hyperlink>
      <w:r w:rsidRPr="00784EF2">
        <w:rPr>
          <w:rFonts w:ascii="Tahoma" w:eastAsia="Times New Roman" w:hAnsi="Tahoma" w:cs="Tahoma"/>
          <w:color w:val="000000"/>
          <w:lang w:eastAsia="es-ES"/>
        </w:rPr>
        <w:t>escreveu uma encíclica na qual não se limitava a rejeitar a guerra, mas quis transmitir uma proposta de paz. Dirigiu a sua mensagem</w:t>
      </w:r>
      <w:r w:rsidRPr="00784EF2">
        <w:rPr>
          <w:rFonts w:ascii="Tahoma" w:eastAsia="Times New Roman" w:hAnsi="Tahoma" w:cs="Tahoma"/>
          <w:i/>
          <w:iCs/>
          <w:color w:val="000000"/>
          <w:lang w:eastAsia="es-ES"/>
        </w:rPr>
        <w:t> </w:t>
      </w:r>
      <w:hyperlink r:id="rId5" w:history="1">
        <w:r w:rsidRPr="00784EF2">
          <w:rPr>
            <w:rFonts w:ascii="Tahoma" w:eastAsia="Times New Roman" w:hAnsi="Tahoma" w:cs="Tahoma"/>
            <w:i/>
            <w:iCs/>
            <w:color w:val="000000"/>
            <w:u w:val="single"/>
            <w:lang w:eastAsia="es-ES"/>
          </w:rPr>
          <w:t>Pacem in terris</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a todo o mundo católico, mas acrescentava: e a todas as pessoas de boa vontade. Agora, à vista da deterioração global do ambiente, quero dirigir-me a cada pessoa que habita neste planeta. Na minha exortação</w:t>
      </w:r>
      <w:r w:rsidRPr="00784EF2">
        <w:rPr>
          <w:rFonts w:ascii="Tahoma" w:eastAsia="Times New Roman" w:hAnsi="Tahoma" w:cs="Tahoma"/>
          <w:i/>
          <w:iCs/>
          <w:color w:val="000000"/>
          <w:lang w:eastAsia="es-ES"/>
        </w:rPr>
        <w:t> </w:t>
      </w:r>
      <w:hyperlink r:id="rId6" w:history="1">
        <w:r w:rsidRPr="00784EF2">
          <w:rPr>
            <w:rFonts w:ascii="Tahoma" w:eastAsia="Times New Roman" w:hAnsi="Tahoma" w:cs="Tahoma"/>
            <w:i/>
            <w:iCs/>
            <w:color w:val="000000"/>
            <w:u w:val="single"/>
            <w:lang w:eastAsia="es-ES"/>
          </w:rPr>
          <w:t>Evangelii gaudium</w:t>
        </w:r>
      </w:hyperlink>
      <w:r w:rsidRPr="00784EF2">
        <w:rPr>
          <w:rFonts w:ascii="Tahoma" w:eastAsia="Times New Roman" w:hAnsi="Tahoma" w:cs="Tahoma"/>
          <w:color w:val="000000"/>
          <w:lang w:eastAsia="es-ES"/>
        </w:rPr>
        <w:t>, escrevi aos membros da Igreja, a fim de os mobilizar para um processo de reforma missionária ainda pendente. Nesta encíclica, pretendo especialmente entrar em diálogo com todos acerca da nossa casa comum.</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4. Oito anos depois da</w:t>
      </w:r>
      <w:r w:rsidRPr="00784EF2">
        <w:rPr>
          <w:rFonts w:ascii="Tahoma" w:eastAsia="Times New Roman" w:hAnsi="Tahoma" w:cs="Tahoma"/>
          <w:i/>
          <w:iCs/>
          <w:color w:val="000000"/>
          <w:lang w:eastAsia="es-ES"/>
        </w:rPr>
        <w:t> </w:t>
      </w:r>
      <w:hyperlink r:id="rId7" w:history="1">
        <w:r w:rsidRPr="00784EF2">
          <w:rPr>
            <w:rFonts w:ascii="Tahoma" w:eastAsia="Times New Roman" w:hAnsi="Tahoma" w:cs="Tahoma"/>
            <w:i/>
            <w:iCs/>
            <w:color w:val="000000"/>
            <w:u w:val="single"/>
            <w:lang w:eastAsia="es-ES"/>
          </w:rPr>
          <w:t>Pacem in terris</w:t>
        </w:r>
      </w:hyperlink>
      <w:r w:rsidRPr="00784EF2">
        <w:rPr>
          <w:rFonts w:ascii="Tahoma" w:eastAsia="Times New Roman" w:hAnsi="Tahoma" w:cs="Tahoma"/>
          <w:color w:val="000000"/>
          <w:lang w:eastAsia="es-ES"/>
        </w:rPr>
        <w:t>, em 1971, o Beato Papa </w:t>
      </w:r>
      <w:hyperlink r:id="rId8" w:history="1">
        <w:r w:rsidRPr="00784EF2">
          <w:rPr>
            <w:rFonts w:ascii="Tahoma" w:eastAsia="Times New Roman" w:hAnsi="Tahoma" w:cs="Tahoma"/>
            <w:color w:val="000000"/>
            <w:u w:val="single"/>
            <w:lang w:eastAsia="es-ES"/>
          </w:rPr>
          <w:t>Paulo VI</w:t>
        </w:r>
      </w:hyperlink>
      <w:r w:rsidRPr="00784EF2">
        <w:rPr>
          <w:rFonts w:ascii="Tahoma" w:eastAsia="Times New Roman" w:hAnsi="Tahoma" w:cs="Tahoma"/>
          <w:color w:val="000000"/>
          <w:lang w:eastAsia="es-ES"/>
        </w:rPr>
        <w:t> referiu-se à problemática ecológica, apresentando-a como uma crise que é «consequência dramática» da actividade descontrolada do ser humano: «Por motivo de uma exploração inconsiderada da natureza, [o ser humano] começa a correr o risco de a destruir e de vir a ser, também ele, vítima dessa degradação».</w:t>
      </w:r>
      <w:bookmarkStart w:id="2" w:name="_ftnref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w:t>
      </w:r>
      <w:r w:rsidRPr="00784EF2">
        <w:rPr>
          <w:rFonts w:ascii="Tahoma" w:eastAsia="Times New Roman" w:hAnsi="Tahoma" w:cs="Tahoma"/>
          <w:color w:val="000000"/>
          <w:lang w:eastAsia="es-ES"/>
        </w:rPr>
        <w:fldChar w:fldCharType="end"/>
      </w:r>
      <w:bookmarkEnd w:id="2"/>
      <w:r w:rsidRPr="00784EF2">
        <w:rPr>
          <w:rFonts w:ascii="Tahoma" w:eastAsia="Times New Roman" w:hAnsi="Tahoma" w:cs="Tahoma"/>
          <w:color w:val="000000"/>
          <w:lang w:eastAsia="es-ES"/>
        </w:rPr>
        <w:t xml:space="preserve"> E, dirigindo-se à FAO, falou da possibilidade duma «catástrofe ecológica sob o efeito da explosão da civilização industrial», sublinhando a «necessidade urgente duma mudança radical no comportamento da humanidade», porque «os progressos científicos mais extraordinários, as invenções técnicas mais assombrosas, o desenvolvimento </w:t>
      </w:r>
      <w:r w:rsidRPr="00784EF2">
        <w:rPr>
          <w:rFonts w:ascii="Tahoma" w:eastAsia="Times New Roman" w:hAnsi="Tahoma" w:cs="Tahoma"/>
          <w:color w:val="000000"/>
          <w:lang w:eastAsia="es-ES"/>
        </w:rPr>
        <w:lastRenderedPageBreak/>
        <w:t>económico mais prodigioso, se não estiverem unidos a um progresso social e moral, voltam-se necessariamente contra o homem».</w:t>
      </w:r>
      <w:bookmarkStart w:id="3" w:name="_ftnref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w:t>
      </w:r>
      <w:r w:rsidRPr="00784EF2">
        <w:rPr>
          <w:rFonts w:ascii="Tahoma" w:eastAsia="Times New Roman" w:hAnsi="Tahoma" w:cs="Tahoma"/>
          <w:color w:val="000000"/>
          <w:lang w:eastAsia="es-ES"/>
        </w:rPr>
        <w:fldChar w:fldCharType="end"/>
      </w:r>
      <w:bookmarkEnd w:id="3"/>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5. São </w:t>
      </w:r>
      <w:hyperlink r:id="rId9"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 debruçou-se, com interesse sempre maior, sobre este tema. Na sua primeira encíclica, advertiu que o ser humano parece «não dar-se conta de outros significados do seu ambiente natural, para além daqueles que servem somente para os fins de um uso ou consumo imediatos».</w:t>
      </w:r>
      <w:bookmarkStart w:id="4" w:name="_ftnref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w:t>
      </w:r>
      <w:r w:rsidRPr="00784EF2">
        <w:rPr>
          <w:rFonts w:ascii="Tahoma" w:eastAsia="Times New Roman" w:hAnsi="Tahoma" w:cs="Tahoma"/>
          <w:color w:val="000000"/>
          <w:lang w:eastAsia="es-ES"/>
        </w:rPr>
        <w:fldChar w:fldCharType="end"/>
      </w:r>
      <w:bookmarkEnd w:id="4"/>
      <w:r w:rsidRPr="00784EF2">
        <w:rPr>
          <w:rFonts w:ascii="Tahoma" w:eastAsia="Times New Roman" w:hAnsi="Tahoma" w:cs="Tahoma"/>
          <w:color w:val="000000"/>
          <w:lang w:eastAsia="es-ES"/>
        </w:rPr>
        <w:t> Mais tarde, convidou a uma</w:t>
      </w:r>
      <w:r w:rsidRPr="00784EF2">
        <w:rPr>
          <w:rFonts w:ascii="Tahoma" w:eastAsia="Times New Roman" w:hAnsi="Tahoma" w:cs="Tahoma"/>
          <w:i/>
          <w:iCs/>
          <w:color w:val="000000"/>
          <w:lang w:eastAsia="es-ES"/>
        </w:rPr>
        <w:t> conversão </w:t>
      </w:r>
      <w:r w:rsidRPr="00784EF2">
        <w:rPr>
          <w:rFonts w:ascii="Tahoma" w:eastAsia="Times New Roman" w:hAnsi="Tahoma" w:cs="Tahoma"/>
          <w:color w:val="000000"/>
          <w:lang w:eastAsia="es-ES"/>
        </w:rPr>
        <w:t>ecológica global.</w:t>
      </w:r>
      <w:bookmarkStart w:id="5" w:name="_ftnref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w:t>
      </w:r>
      <w:r w:rsidRPr="00784EF2">
        <w:rPr>
          <w:rFonts w:ascii="Tahoma" w:eastAsia="Times New Roman" w:hAnsi="Tahoma" w:cs="Tahoma"/>
          <w:color w:val="000000"/>
          <w:lang w:eastAsia="es-ES"/>
        </w:rPr>
        <w:fldChar w:fldCharType="end"/>
      </w:r>
      <w:bookmarkEnd w:id="5"/>
      <w:r w:rsidRPr="00784EF2">
        <w:rPr>
          <w:rFonts w:ascii="Tahoma" w:eastAsia="Times New Roman" w:hAnsi="Tahoma" w:cs="Tahoma"/>
          <w:color w:val="000000"/>
          <w:lang w:eastAsia="es-ES"/>
        </w:rPr>
        <w:t> Entretanto fazia notar o pouco empenho que se põe em «salvaguardar as condições morais de uma autêntica ecologia humana».</w:t>
      </w:r>
      <w:bookmarkStart w:id="6" w:name="_ftnref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w:t>
      </w:r>
      <w:r w:rsidRPr="00784EF2">
        <w:rPr>
          <w:rFonts w:ascii="Tahoma" w:eastAsia="Times New Roman" w:hAnsi="Tahoma" w:cs="Tahoma"/>
          <w:color w:val="000000"/>
          <w:lang w:eastAsia="es-ES"/>
        </w:rPr>
        <w:fldChar w:fldCharType="end"/>
      </w:r>
      <w:bookmarkEnd w:id="6"/>
      <w:r w:rsidRPr="00784EF2">
        <w:rPr>
          <w:rFonts w:ascii="Tahoma" w:eastAsia="Times New Roman" w:hAnsi="Tahoma" w:cs="Tahoma"/>
          <w:color w:val="000000"/>
          <w:lang w:eastAsia="es-ES"/>
        </w:rPr>
        <w:t> A destruição do ambiente humano é um facto muito grave, porque, por um lado, Deus confiou o mundo ao ser humano e, por outro, a própria vida humana é um dom que deve ser protegido de várias formas de degradação. Toda a pretensão de cuidar e melhorar o mundo requer mudanças profundas «nos estilos de vida, nos modelos de produção e de consumo, nas estruturas consolidadas de poder, que hoje regem as sociedades».</w:t>
      </w:r>
      <w:bookmarkStart w:id="7" w:name="_ftnref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w:t>
      </w:r>
      <w:r w:rsidRPr="00784EF2">
        <w:rPr>
          <w:rFonts w:ascii="Tahoma" w:eastAsia="Times New Roman" w:hAnsi="Tahoma" w:cs="Tahoma"/>
          <w:color w:val="000000"/>
          <w:lang w:eastAsia="es-ES"/>
        </w:rPr>
        <w:fldChar w:fldCharType="end"/>
      </w:r>
      <w:bookmarkEnd w:id="7"/>
      <w:r w:rsidRPr="00784EF2">
        <w:rPr>
          <w:rFonts w:ascii="Tahoma" w:eastAsia="Times New Roman" w:hAnsi="Tahoma" w:cs="Tahoma"/>
          <w:color w:val="000000"/>
          <w:lang w:eastAsia="es-ES"/>
        </w:rPr>
        <w:t> O progresso humano autêntico possui um carácter moral e pressupõe o pleno respeito pela pessoa humana, mas deve prestar atenção também ao mundo natural e «ter em conta a natureza de cada ser e as ligações mútuas entre todos, num sistema ordenado».</w:t>
      </w:r>
      <w:bookmarkStart w:id="8" w:name="_ftnref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w:t>
      </w:r>
      <w:r w:rsidRPr="00784EF2">
        <w:rPr>
          <w:rFonts w:ascii="Tahoma" w:eastAsia="Times New Roman" w:hAnsi="Tahoma" w:cs="Tahoma"/>
          <w:color w:val="000000"/>
          <w:lang w:eastAsia="es-ES"/>
        </w:rPr>
        <w:fldChar w:fldCharType="end"/>
      </w:r>
      <w:bookmarkEnd w:id="8"/>
      <w:r w:rsidRPr="00784EF2">
        <w:rPr>
          <w:rFonts w:ascii="Tahoma" w:eastAsia="Times New Roman" w:hAnsi="Tahoma" w:cs="Tahoma"/>
          <w:color w:val="000000"/>
          <w:lang w:eastAsia="es-ES"/>
        </w:rPr>
        <w:t> Assim, a capacidade do ser humano transformar a realidade deve desenvolver-se com base na doação originária das coisas por parte de Deus.</w:t>
      </w:r>
      <w:bookmarkStart w:id="9" w:name="_ftnref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w:t>
      </w:r>
      <w:r w:rsidRPr="00784EF2">
        <w:rPr>
          <w:rFonts w:ascii="Tahoma" w:eastAsia="Times New Roman" w:hAnsi="Tahoma" w:cs="Tahoma"/>
          <w:color w:val="000000"/>
          <w:lang w:eastAsia="es-ES"/>
        </w:rPr>
        <w:fldChar w:fldCharType="end"/>
      </w:r>
      <w:bookmarkEnd w:id="9"/>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6. O meu predecessor, </w:t>
      </w:r>
      <w:hyperlink r:id="rId10"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 renovou o convite a «eliminar as causas estruturais das disfunções da economia mundial e corrigir os modelos de crescimento que parecem incapazes de garantir o respeito do meio ambiente».</w:t>
      </w:r>
      <w:bookmarkStart w:id="10" w:name="_ftnref1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w:t>
      </w:r>
      <w:r w:rsidRPr="00784EF2">
        <w:rPr>
          <w:rFonts w:ascii="Tahoma" w:eastAsia="Times New Roman" w:hAnsi="Tahoma" w:cs="Tahoma"/>
          <w:color w:val="000000"/>
          <w:lang w:eastAsia="es-ES"/>
        </w:rPr>
        <w:fldChar w:fldCharType="end"/>
      </w:r>
      <w:bookmarkEnd w:id="10"/>
      <w:r w:rsidRPr="00784EF2">
        <w:rPr>
          <w:rFonts w:ascii="Tahoma" w:eastAsia="Times New Roman" w:hAnsi="Tahoma" w:cs="Tahoma"/>
          <w:color w:val="000000"/>
          <w:lang w:eastAsia="es-ES"/>
        </w:rPr>
        <w:t> Lembrou que o mundo não pode ser analisado concentrando-se apenas sobre um dos seus aspectos, porque «o livro da natureza é uno e indivisível», incluindo, entre outras coisas, o ambiente, a vida, a sexualidade, a família, as relações sociais. É que «a degradação da natureza está estreitamente ligada à cultura que molda a convivência humana».</w:t>
      </w:r>
      <w:bookmarkStart w:id="11" w:name="_ftnref1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w:t>
      </w:r>
      <w:r w:rsidRPr="00784EF2">
        <w:rPr>
          <w:rFonts w:ascii="Tahoma" w:eastAsia="Times New Roman" w:hAnsi="Tahoma" w:cs="Tahoma"/>
          <w:color w:val="000000"/>
          <w:lang w:eastAsia="es-ES"/>
        </w:rPr>
        <w:fldChar w:fldCharType="end"/>
      </w:r>
      <w:bookmarkEnd w:id="11"/>
      <w:r w:rsidRPr="00784EF2">
        <w:rPr>
          <w:rFonts w:ascii="Tahoma" w:eastAsia="Times New Roman" w:hAnsi="Tahoma" w:cs="Tahoma"/>
          <w:color w:val="000000"/>
          <w:lang w:eastAsia="es-ES"/>
        </w:rPr>
        <w:t> O Papa </w:t>
      </w:r>
      <w:hyperlink r:id="rId11"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 propôs-nos reconhecer que o ambiente natural está cheio de chagas causadas pelo nosso comportamento irresponsável; o próprio ambiente social tem as suas chagas. Mas, fundamentalmente, todas elas se ficam a dever ao mesmo mal, isto é, à ideia de que não existem verdades indiscutíveis a guiar a nossa vida, pelo que a liberdade humana não tem limites. Esquece-se que «o homem não é apenas uma liberdade que se cria por si própria. O homem não se cria a si mesmo. Ele é espírito e vontade, mas é também natureza».</w:t>
      </w:r>
      <w:bookmarkStart w:id="12" w:name="_ftnref1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w:t>
      </w:r>
      <w:r w:rsidRPr="00784EF2">
        <w:rPr>
          <w:rFonts w:ascii="Tahoma" w:eastAsia="Times New Roman" w:hAnsi="Tahoma" w:cs="Tahoma"/>
          <w:color w:val="000000"/>
          <w:lang w:eastAsia="es-ES"/>
        </w:rPr>
        <w:fldChar w:fldCharType="end"/>
      </w:r>
      <w:bookmarkEnd w:id="12"/>
      <w:r w:rsidRPr="00784EF2">
        <w:rPr>
          <w:rFonts w:ascii="Tahoma" w:eastAsia="Times New Roman" w:hAnsi="Tahoma" w:cs="Tahoma"/>
          <w:color w:val="000000"/>
          <w:lang w:eastAsia="es-ES"/>
        </w:rPr>
        <w:t>Com paterna solicitude, convidou-nos a reconhecer que a criação resulta comprometida «onde nós mesmos somos a última instância, onde o conjunto é simplesmente nossa propriedade e onde o consumimos somente para nós mesmos. E o desperdício da criação começa onde já não reconhecemos qualquer instância acima de nós, mas vemo-nos unicamente a nós mesmos».</w:t>
      </w:r>
      <w:bookmarkStart w:id="13" w:name="_ftnref1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w:t>
      </w:r>
      <w:r w:rsidRPr="00784EF2">
        <w:rPr>
          <w:rFonts w:ascii="Tahoma" w:eastAsia="Times New Roman" w:hAnsi="Tahoma" w:cs="Tahoma"/>
          <w:color w:val="000000"/>
          <w:lang w:eastAsia="es-ES"/>
        </w:rPr>
        <w:fldChar w:fldCharType="end"/>
      </w:r>
      <w:bookmarkEnd w:id="13"/>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i/>
          <w:iCs/>
          <w:color w:val="000000"/>
          <w:lang w:eastAsia="es-ES"/>
        </w:rPr>
        <w:t>Unidos por uma preocupação comum</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7. Estas contribuições dos Papas recolhem a reflexão de inúmeros cientistas, filósofos, teólogos e organizações sociais que enriqueceram o pensamento da Igreja sobre estas questões. Mas não podemos ignorar que, também fora da Igreja Católica, noutras Igrejas e Comunidades cristãs – bem como noutras religiões – se tem desenvolvido </w:t>
      </w:r>
      <w:r w:rsidRPr="00784EF2">
        <w:rPr>
          <w:rFonts w:ascii="Tahoma" w:eastAsia="Times New Roman" w:hAnsi="Tahoma" w:cs="Tahoma"/>
          <w:color w:val="000000"/>
          <w:lang w:eastAsia="es-ES"/>
        </w:rPr>
        <w:lastRenderedPageBreak/>
        <w:t>uma profunda preocupação e uma reflexão valiosa sobre estes temas que a todos nos estão a peito. Apenas para dar um exemplo particularmente significativo, quero retomar brevemente parte da contribuição do amado Patriarca Ecuménico Bartolomeu, com quem partilhamos a esperança da plena comunhão eclesial.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8. O Patriarca Bartolomeu tem-se referido particularmente à necessidade de cada um se arrepender do próprio modo de maltratar o planeta, porque «todos, na medida em que causamos pequenos danos ecológicos», somos chamados a reconhecer «a nossa contribuição – pequena ou grande – para a desfiguração e destruição do ambiente».</w:t>
      </w:r>
      <w:bookmarkStart w:id="14" w:name="_ftnref1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w:t>
      </w:r>
      <w:r w:rsidRPr="00784EF2">
        <w:rPr>
          <w:rFonts w:ascii="Tahoma" w:eastAsia="Times New Roman" w:hAnsi="Tahoma" w:cs="Tahoma"/>
          <w:color w:val="000000"/>
          <w:lang w:eastAsia="es-ES"/>
        </w:rPr>
        <w:fldChar w:fldCharType="end"/>
      </w:r>
      <w:bookmarkEnd w:id="14"/>
      <w:r w:rsidRPr="00784EF2">
        <w:rPr>
          <w:rFonts w:ascii="Tahoma" w:eastAsia="Times New Roman" w:hAnsi="Tahoma" w:cs="Tahoma"/>
          <w:color w:val="000000"/>
          <w:lang w:eastAsia="es-ES"/>
        </w:rPr>
        <w:t> Sobre este ponto, ele pronunciou-se repetidamente, de maneira firme e encorajadora, convidando-nos a reconhecer os pecados contra a criação: «Quando os seres humanos destroem a biodiversidade na criação de Deus; quando os seres humanos comprometem a integridade da terra e contribuem para a mudança climática, desnudando a terra das suas florestas naturais ou destruindo as suas zonas húmidas; quando os seres humanos contaminam as águas, o solo, o ar... tudo isso é pecado».</w:t>
      </w:r>
      <w:bookmarkStart w:id="15" w:name="_ftnref1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w:t>
      </w:r>
      <w:r w:rsidRPr="00784EF2">
        <w:rPr>
          <w:rFonts w:ascii="Tahoma" w:eastAsia="Times New Roman" w:hAnsi="Tahoma" w:cs="Tahoma"/>
          <w:color w:val="000000"/>
          <w:lang w:eastAsia="es-ES"/>
        </w:rPr>
        <w:fldChar w:fldCharType="end"/>
      </w:r>
      <w:bookmarkEnd w:id="15"/>
      <w:r w:rsidRPr="00784EF2">
        <w:rPr>
          <w:rFonts w:ascii="Tahoma" w:eastAsia="Times New Roman" w:hAnsi="Tahoma" w:cs="Tahoma"/>
          <w:color w:val="000000"/>
          <w:lang w:eastAsia="es-ES"/>
        </w:rPr>
        <w:t> Porque «um crime contra a natureza é um crime contra nós mesmos e um pecado contra Deus».</w:t>
      </w:r>
      <w:bookmarkStart w:id="16" w:name="_ftnref1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w:t>
      </w:r>
      <w:r w:rsidRPr="00784EF2">
        <w:rPr>
          <w:rFonts w:ascii="Tahoma" w:eastAsia="Times New Roman" w:hAnsi="Tahoma" w:cs="Tahoma"/>
          <w:color w:val="000000"/>
          <w:lang w:eastAsia="es-ES"/>
        </w:rPr>
        <w:fldChar w:fldCharType="end"/>
      </w:r>
      <w:bookmarkEnd w:id="16"/>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9. Ao mesmo tempo Bartolomeu chamou a atenção para as raízes éticas e espirituais dos problemas ambientais, que nos convidam a encontrar soluções não só na técnica mas também numa mudança do ser humano; caso contrário, estaríamos a enfrentar apenas os sintomas. Propôs-nos passar do consumo ao sacrifício, da avidez à generosidade, do desperdício à capacidade de partilha, numa ascese que «significa aprender a dar, e não simplesmente renunciar. É um modo de amar, de passar pouco a pouco do que eu quero àquilo de que o mundo de Deus precisa. É libertação do medo, da avidez, da dependência».</w:t>
      </w:r>
      <w:bookmarkStart w:id="17" w:name="_ftnref1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[17]</w:t>
      </w:r>
      <w:r w:rsidRPr="00784EF2">
        <w:rPr>
          <w:rFonts w:ascii="Tahoma" w:eastAsia="Times New Roman" w:hAnsi="Tahoma" w:cs="Tahoma"/>
          <w:color w:val="000000"/>
          <w:lang w:eastAsia="es-ES"/>
        </w:rPr>
        <w:fldChar w:fldCharType="end"/>
      </w:r>
      <w:bookmarkEnd w:id="17"/>
      <w:r w:rsidRPr="00784EF2">
        <w:rPr>
          <w:rFonts w:ascii="Tahoma" w:eastAsia="Times New Roman" w:hAnsi="Tahoma" w:cs="Tahoma"/>
          <w:color w:val="000000"/>
          <w:lang w:eastAsia="es-ES"/>
        </w:rPr>
        <w:t> Além disso nós, cristãos, somos chamados a «aceitar o mundo como sacramento de comunhão, como forma de partilhar com Deus e com o próximo numa escala global. É nossa humilde convicção que o divino e o humano se encontram no menor detalhe da túnica inconsútil da criação de Deus, mesmo no último grão de poeira do nosso planeta».</w:t>
      </w:r>
      <w:bookmarkStart w:id="18" w:name="_ftnref1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[18]</w:t>
      </w:r>
      <w:r w:rsidRPr="00784EF2">
        <w:rPr>
          <w:rFonts w:ascii="Tahoma" w:eastAsia="Times New Roman" w:hAnsi="Tahoma" w:cs="Tahoma"/>
          <w:color w:val="000000"/>
          <w:lang w:eastAsia="es-ES"/>
        </w:rPr>
        <w:fldChar w:fldCharType="end"/>
      </w:r>
      <w:bookmarkEnd w:id="18"/>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i/>
          <w:iCs/>
          <w:color w:val="000000"/>
          <w:lang w:eastAsia="es-ES"/>
        </w:rPr>
        <w:t>São Francisco de Assis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10. Não quero prosseguir esta encíclica sem invocar um modelo belo e motivador. Tomei o seu nome por guia e inspiração, no momento da minha eleição para Bispo de Roma. Acho que Francisco é o exemplo por excelência do cuidado pelo que é frágil e por uma ecologia integral, vivida com alegria e autenticidade. É o santo padroeiro de todos os que estudam e trabalham no campo da ecologia, amado também por muitos que não são cristãos. Manifestou uma atenção particular pela criação de Deus e pelos mais pobres e abandonados. Amava e era amado pela sua alegria, a sua dedicação generosa, o seu coração universal. Era um místico e um peregrino que vivia com simplicidade e numa maravilhosa harmonia com Deus, com os outros, com a natureza e consigo mesmo. Nele se nota até que ponto são inseparáveis a preocupação pela natureza, a justiça para com os pobres, o empenhamento na sociedade e a paz interior.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11. O seu testemunho mostra-nos também que uma ecologia integral requer abertura para categorias que transcendem a linguagem das ciências exactas ou da biologia e nos põem em contacto com a essência do ser humano. Tal como acontece a uma pessoa quando se enamora por outra, a reacção de Francisco, sempre que olhava o sol, a lua ou os minúsculos animais, era cantar, envolvendo no seu louvor todas as outras criaturas. Entrava em comunicação com toda a criação, chegando mesmo a pregar às flores «convidando-as a louvar o Senhor, como se gozassem do dom da razão».</w:t>
      </w:r>
      <w:bookmarkStart w:id="19" w:name="_ftnref1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[19]</w:t>
      </w:r>
      <w:r w:rsidRPr="00784EF2">
        <w:rPr>
          <w:rFonts w:ascii="Tahoma" w:eastAsia="Times New Roman" w:hAnsi="Tahoma" w:cs="Tahoma"/>
          <w:color w:val="000000"/>
          <w:lang w:eastAsia="es-ES"/>
        </w:rPr>
        <w:fldChar w:fldCharType="end"/>
      </w:r>
      <w:bookmarkEnd w:id="19"/>
      <w:r w:rsidRPr="00784EF2">
        <w:rPr>
          <w:rFonts w:ascii="Tahoma" w:eastAsia="Times New Roman" w:hAnsi="Tahoma" w:cs="Tahoma"/>
          <w:color w:val="000000"/>
          <w:lang w:eastAsia="es-ES"/>
        </w:rPr>
        <w:t> A sua reacção ultrapassava de longe uma mera avaliação intelectual ou um cálculo económico, porque, para ele, qualquer criatura era uma irmã, unida a ele por laços de carinho. Por isso, sentia-se chamado a cuidar de tudo o que existe. São Boaventura, seu discípulo, contava que ele, «enchendo-se da maior ternura ao considerar a origem comum de todas as coisas, dava a todas as criaturas – por mais desprezíveis que parecessem – o doce nome de irmãos e irmãs».</w:t>
      </w:r>
      <w:bookmarkStart w:id="20" w:name="_ftnref2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"_ftn20"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[20]</w:t>
      </w:r>
      <w:r w:rsidRPr="00784EF2">
        <w:rPr>
          <w:rFonts w:ascii="Tahoma" w:eastAsia="Times New Roman" w:hAnsi="Tahoma" w:cs="Tahoma"/>
          <w:color w:val="000000"/>
          <w:lang w:eastAsia="es-ES"/>
        </w:rPr>
        <w:fldChar w:fldCharType="end"/>
      </w:r>
      <w:bookmarkEnd w:id="20"/>
      <w:r w:rsidRPr="00784EF2">
        <w:rPr>
          <w:rFonts w:ascii="Tahoma" w:eastAsia="Times New Roman" w:hAnsi="Tahoma" w:cs="Tahoma"/>
          <w:color w:val="000000"/>
          <w:lang w:eastAsia="es-ES"/>
        </w:rPr>
        <w:t> Esta convicção não pode ser desvalorizada como romantismo irracional, pois influi nas opções que determinam o nosso comportamento. Se nos aproximarmos da natureza e do meio ambiente sem esta abertura para a admiração e o encanto, se deixarmos de falar a língua da fraternidade e da beleza na nossa relação com o mundo, então as nossas atitudes serão as do dominador, do consumidor ou de um mero explorador dos recursos naturais, incapaz de pôr um limite aos seus interesses imediatos. Pelo contrário, se nos sentirmos intimamente unidos a tudo o que existe, então brotarão de modo espontâneo a sobriedade e a solicitude. A pobreza e a austeridade de São Francisco não eram simplesmente um ascetismo exterior, mas algo de mais radical: uma renúncia a fazer da realidade um mero objecto de uso e domínio.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12. Por outro lado, São Francisco, fiel à Sagrada Escritura, propõe-nos reconhecer a natureza como um livro esplêndido onde Deus nos fala e transmite algo da sua beleza e bondade: «Na grandeza e na beleza das criaturas, contempla-se, por analogia, o seu Criador» (</w:t>
      </w:r>
      <w:r w:rsidRPr="00784EF2">
        <w:rPr>
          <w:rFonts w:ascii="Tahoma" w:eastAsia="Times New Roman" w:hAnsi="Tahoma" w:cs="Tahoma"/>
          <w:i/>
          <w:iCs/>
          <w:color w:val="000000"/>
          <w:lang w:eastAsia="es-ES"/>
        </w:rPr>
        <w:t>Sab </w:t>
      </w:r>
      <w:r w:rsidRPr="00784EF2">
        <w:rPr>
          <w:rFonts w:ascii="Tahoma" w:eastAsia="Times New Roman" w:hAnsi="Tahoma" w:cs="Tahoma"/>
          <w:color w:val="000000"/>
          <w:lang w:eastAsia="es-ES"/>
        </w:rPr>
        <w:t>13, 5) e «o que é invisível n’Ele – o seu eterno poder e divindade – tornou-se visível à inteligência, desde a criação do mundo, nas suas obras» (</w:t>
      </w:r>
      <w:r w:rsidRPr="00784EF2">
        <w:rPr>
          <w:rFonts w:ascii="Tahoma" w:eastAsia="Times New Roman" w:hAnsi="Tahoma" w:cs="Tahoma"/>
          <w:i/>
          <w:iCs/>
          <w:color w:val="000000"/>
          <w:lang w:eastAsia="es-ES"/>
        </w:rPr>
        <w:t>Rm </w:t>
      </w:r>
      <w:r w:rsidRPr="00784EF2">
        <w:rPr>
          <w:rFonts w:ascii="Tahoma" w:eastAsia="Times New Roman" w:hAnsi="Tahoma" w:cs="Tahoma"/>
          <w:color w:val="000000"/>
          <w:lang w:eastAsia="es-ES"/>
        </w:rPr>
        <w:t>1, 20). Por isso, Francisco pedia que, no convento, se deixasse sempre uma parte do horto por cultivar para aí crescerem as ervas silvestres, a fim de que, quem as admirasse, pudesse elevar o seu pensamento a Deus, autor de tanta beleza.</w:t>
      </w:r>
      <w:bookmarkStart w:id="21" w:name="_ftnref2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"_ftn21"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[21]</w:t>
      </w:r>
      <w:r w:rsidRPr="00784EF2">
        <w:rPr>
          <w:rFonts w:ascii="Tahoma" w:eastAsia="Times New Roman" w:hAnsi="Tahoma" w:cs="Tahoma"/>
          <w:color w:val="000000"/>
          <w:lang w:eastAsia="es-ES"/>
        </w:rPr>
        <w:fldChar w:fldCharType="end"/>
      </w:r>
      <w:bookmarkEnd w:id="21"/>
      <w:r w:rsidRPr="00784EF2">
        <w:rPr>
          <w:rFonts w:ascii="Tahoma" w:eastAsia="Times New Roman" w:hAnsi="Tahoma" w:cs="Tahoma"/>
          <w:color w:val="000000"/>
          <w:lang w:eastAsia="es-ES"/>
        </w:rPr>
        <w:t> O mundo é algo mais do que um problema a resolver; é um mistério gozoso que contemplamos na alegria e no louvor.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i/>
          <w:iCs/>
          <w:color w:val="000000"/>
          <w:lang w:eastAsia="es-ES"/>
        </w:rPr>
        <w:t>O meu apelo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13. O urgente desafio de proteger a nossa casa comum inclui a preocupação de unir toda a família humana na busca de um desenvolvimento sustentável e integral, pois sabemos que as coisas podem mudar. O Criador não nos abandona, nunca recua no seu projecto de amor, nem Se arrepende de nos ter criado. A humanidade possui ainda a capacidade de colaborar na construção da nossa casa comum. Desejo </w:t>
      </w:r>
      <w:r w:rsidRPr="00784EF2">
        <w:rPr>
          <w:rFonts w:ascii="Tahoma" w:eastAsia="Times New Roman" w:hAnsi="Tahoma" w:cs="Tahoma"/>
          <w:color w:val="000000"/>
          <w:lang w:eastAsia="es-ES"/>
        </w:rPr>
        <w:lastRenderedPageBreak/>
        <w:t>agradecer, encorajar e manifestar apreço a quantos, nos mais variados sectores da actividade humana, estão a trabalhar para garantir a protecção da casa que partilhamos. Uma especial gratidão é devida àqueles que lutam, com vigor, por resolver as dramáticas consequências da degradação ambiental na vida dos mais pobres do mundo. Os jovens exigem de nós uma mudança; interrogam-se como se pode pretender construir um futuro melhor, sem pensar na crise do meio ambiente e nos sofrimentos dos excluídos.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14. Lanço um convite urgente a renovar o diálogo sobre a maneira como estamos a construir o futuro do planeta. Precisamos de um debate que nos una a todos, porque o desafio ambiental, que vivemos, e as suas raízes humanas dizem respeito e têm impacto sobre todos nós. O movimento ecológico mundial já percorreu um longo e rico caminho, tendo gerado numerosas agregações de cidadãos que ajudaram na consciencialização. Infelizmente, muitos esforços na busca de soluções concretas para a crise ambiental acabam, com frequência, frustrados não só pela recusa dos poderosos, mas também pelo desinteresse dos outros. As atitudes que dificultam os caminhos de solução, mesmo entre os crentes, vão da negação do problema à indiferença, à resignação acomodada ou à confiança cega nas soluções técnicas. Precisamos de nova solidariedade universal. Como disseram os bispos da África do Sul, «são necessários os talentos e o envolvimento</w:t>
      </w:r>
      <w:r w:rsidRPr="00784EF2">
        <w:rPr>
          <w:rFonts w:ascii="Tahoma" w:eastAsia="Times New Roman" w:hAnsi="Tahoma" w:cs="Tahoma"/>
          <w:i/>
          <w:iCs/>
          <w:color w:val="000000"/>
          <w:lang w:eastAsia="es-ES"/>
        </w:rPr>
        <w:t> de todos </w:t>
      </w:r>
      <w:r w:rsidRPr="00784EF2">
        <w:rPr>
          <w:rFonts w:ascii="Tahoma" w:eastAsia="Times New Roman" w:hAnsi="Tahoma" w:cs="Tahoma"/>
          <w:color w:val="000000"/>
          <w:lang w:eastAsia="es-ES"/>
        </w:rPr>
        <w:t>para reparar o dano causado pelos humanos sobre a criação de Deus».</w:t>
      </w:r>
      <w:bookmarkStart w:id="22" w:name="_ftnref2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"_ftn22"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[22]</w:t>
      </w:r>
      <w:r w:rsidRPr="00784EF2">
        <w:rPr>
          <w:rFonts w:ascii="Tahoma" w:eastAsia="Times New Roman" w:hAnsi="Tahoma" w:cs="Tahoma"/>
          <w:color w:val="000000"/>
          <w:lang w:eastAsia="es-ES"/>
        </w:rPr>
        <w:fldChar w:fldCharType="end"/>
      </w:r>
      <w:bookmarkEnd w:id="22"/>
      <w:r w:rsidRPr="00784EF2">
        <w:rPr>
          <w:rFonts w:ascii="Tahoma" w:eastAsia="Times New Roman" w:hAnsi="Tahoma" w:cs="Tahoma"/>
          <w:color w:val="000000"/>
          <w:lang w:eastAsia="es-ES"/>
        </w:rPr>
        <w:t> Todos podemos colaborar, como instrumentos de Deus, no cuidado da criação, cada um a partir da sua cultura, experiência, iniciativas e capacidades.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15. Espero que esta carta encíclica, que se insere no magistério social da Igreja, nos ajude a reconhecer a grandeza, a urgência e a beleza do desafio que temos pela frente. Em primeiro lugar, farei uma breve resenha dos vários aspectos da actual crise ecológica, com o objectivo de assumir os melhores frutos da pesquisa científica actualmente disponível, deixar-se tocar por ela em profundidade e dar uma base concreta ao percurso ético e espiritual seguido. A partir desta panorâmica, retomarei algumas argumentações que derivam da tradição judaico-cristã, a fim de dar maior coerência ao nosso compromisso com o meio ambiente. Depois procurarei chegar às raízes da situação actual, de modo a individuar não apenas os seus sintomas, mas também as causas mais profundas. Poderemos assim propor uma ecologia que, nas suas várias dimensões, integre o lugar específico que o ser humano ocupa neste mundo e as suas relações com a realidade que o rodeia. À luz desta reflexão, quereria dar mais um passo, verificando algumas das grandes linhas de diálogo e de acção que envolvem seja cada um de nós seja a política internacional. Finalmente, convencido – como estou – de que toda a mudança tem necessidade de motivações e dum caminho educativo, proporei algumas linhas de maturação humana inspiradas no tesouro da experiência espiritual cristã.</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16. Embora cada capítulo tenha a sua temática própria e uma metodologia específica, o sucessivo retoma por sua vez, a partir duma nova perspectiva, questões importantes abordadas nos capítulos anteriores. Isto diz respeito especialmente a alguns eixos que atravessam a encíclica inteira. Por exemplo: a relação íntima entre os pobres e a </w:t>
      </w:r>
      <w:r w:rsidRPr="00784EF2">
        <w:rPr>
          <w:rFonts w:ascii="Tahoma" w:eastAsia="Times New Roman" w:hAnsi="Tahoma" w:cs="Tahoma"/>
          <w:color w:val="000000"/>
          <w:lang w:eastAsia="es-ES"/>
        </w:rPr>
        <w:lastRenderedPageBreak/>
        <w:t>fragilidade do planeta, a convicção de que tudo está estreitamente interligado no mundo, a crítica do novo paradigma e das formas de poder que derivam da tecnologia, o convite a procurar outras maneiras de entender a economia e o progresso, o valor próprio de cada criatura, o sentido humano da ecologia, a necessidade de debates sinceros e honestos, a grave responsabilidade da política internacional e local, a cultura do descarte e a proposta dum novo estilo de vida. Estes temas nunca se dão por encerrados nem se abandonam, mas são constantemente retomados e enriquecidos.</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000000"/>
          <w:lang w:eastAsia="es-ES"/>
        </w:rPr>
        <w:t> </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000000"/>
          <w:lang w:eastAsia="es-ES"/>
        </w:rPr>
        <w:t>CAPÍTULO I</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b/>
          <w:bCs/>
          <w:color w:val="000000"/>
          <w:lang w:eastAsia="es-ES"/>
        </w:rPr>
        <w:t>O QUE ESTÁ A ACONTECER À NOSSA CASA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17. As reflexões teológicas ou filosóficas sobre a situação da humanidade e do mundo podem soar como uma mensagem repetida e vazia, se não forem apresentadas novamente a partir dum confronto com o contexto actual no que este tem de inédito para a história da humanidade. Por isso, antes de reconhecer como a fé traz novas motivações e exigências face ao mundo de que fazemos parte, proponho que nos detenhamos brevemente a considerar o que está a acontecer à nossa casa comum.</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18. A contínua aceleração das mudanças na humanidade e no planeta junta-se, hoje, à intensificação dos ritmos de vida e trabalho, que alguns, em espanhol, designam por «rapidación». Embora a mudança faça parte da dinâmica dos sistemas complexos, a velocidade que hoje lhe impõem as acções humanas contrasta com a lentidão natural da evolução biológica. A isto vem juntar-se o problema de que os objectivos desta mudança rápida e constante não estão necessariamente orientados para o bem comum e para um desenvolvimento humano sustentável e integral. A mudança é algo desejável, mas torna-se preocupante quando se transforma em deterioração do mundo e da qualidade de vida de grande parte da humanidade.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19. Depois dum tempo de confiança irracional no progresso e nas capacidades humanas, uma parte da sociedade está a entrar numa etapa de maior consciencialização. Nota-se uma crescente sensibilidade relativamente ao meio ambiente e ao cuidado da natureza, e cresce uma sincera e sentida preocupação pelo que está a acontecer ao nosso planeta. Façamos uma resenha, certamente incompleta, das questões que hoje nos causam inquietação e já não se podem esconder debaixo do tapete. O objectivo não é recolher informações ou satisfazer a nossa curiosidade, mas tomar dolorosa consciência, ousar transformar em sofrimento pessoal aquilo que acontece ao mundo e, assim, reconhecer a contribuição que cada um lhe pode dar.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1. Poluição e mudanças climáticas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i/>
          <w:iCs/>
          <w:color w:val="000000"/>
          <w:lang w:eastAsia="es-ES"/>
        </w:rPr>
        <w:t>Poluição, resíduos e cultura do descarte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20. Existem formas de poluição que afectam diariamente as pessoas. A exposição aos poluentes atmosféricos produz uma vasta gama de efeitos sobre a saúde, </w:t>
      </w:r>
      <w:r w:rsidRPr="00784EF2">
        <w:rPr>
          <w:rFonts w:ascii="Tahoma" w:eastAsia="Times New Roman" w:hAnsi="Tahoma" w:cs="Tahoma"/>
          <w:color w:val="000000"/>
          <w:lang w:eastAsia="es-ES"/>
        </w:rPr>
        <w:lastRenderedPageBreak/>
        <w:t>particularmente dos mais pobres, e provocam milhões de mortes prematuras. Adoecem, por exemplo, por causa da inalação de elevadas quantidades de fumo produzido pelos combustíveis utilizados para cozinhar ou aquecer-se. A isto vem juntar-se a poluição que afecta a todos, causada pelo transporte, pelos fumos da indústria, pelas descargas de substâncias que contribuem para a acidificação do solo e da água, pelos fertilizantes, insecticidas, fungicidas, pesticidas e agro-tóxicos em geral. Na realidade a tecnologia, que, ligada à finança, pretende ser a única solução dos problemas, é incapaz de ver o mistério das múltiplas relações que existem entre as coisas e, por isso, às vezes resolve um problema criando outros.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21. Devemos considerar também a poluição produzida pelos resíduos, incluindo os perigosos presentes em variados ambientes. Produzem-se anualmente centenas de milhões de toneladas de resíduos, muitos deles não biodegradáveis: resíduos domésticos e comerciais, detritos de demolições, resíduos clínicos, electrónicos e industriais, resíduos altamente tóxicos e radioactivos. A terra, nossa casa, parece transformar-se cada vez mais num imenso depósito de lixo. Em muitos lugares do planeta, os idosos recordam com saudade as paisagens de outrora, que agora vêem submersas de lixo. Tanto os resíduos industriais como os produtos químicos utilizados nas cidades e nos campos podem produzir um efeito de bioacumulação nos organismos dos moradores nas áreas limítrofes, que se verifica mesmo quando é baixo o nível de presença dum elemento tóxico num lugar. Muitas vezes só se adoptam medidas quando já se produziram efeitos irreversíveis na saúde das pessoas.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22. Estes problemas estão intimamente ligados à cultura do descarte, que afecta tanto os seres humanos excluídos como as coisas que se convertem rapidamente em lixo. Note-se, por exemplo, como a maior parte do papel produzido se desperdiça sem ser reciclado. Custa-nos a reconhecer que o funcionamento dos ecossistemas naturais é exemplar: as plantas sintetizam substâncias nutritivas que alimentam os herbívoros; estes, por sua vez, alimentam os carnívoros que fornecem significativas quantidades de resíduos orgânicos, que dão origem a uma nova geração de vegetais. Ao contrário, o sistema industrial, no final do ciclo de produção e consumo, não desenvolveu a capacidade de absorver e reutilizar resíduos e escórias. Ainda não se conseguiu adoptar um modelo circular de produção que assegure recursos para todos e para as gerações futuras e que exige limitar, o mais possível, o uso dos recursos não-renováveis, moderando o seu consumo, maximizando a eficiência no seu aproveitamento, reutilizando e reciclando-os. A resolução desta questão seria uma maneira de contrastar a cultura do descarte que acaba por danificar o planeta inteiro, mas nota-se que os progressos neste sentido são ainda muito escassos.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i/>
          <w:iCs/>
          <w:color w:val="000000"/>
          <w:lang w:eastAsia="es-ES"/>
        </w:rPr>
        <w:t>O clima como bem comum</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23. O clima é um bem comum, um bem de todos e para todos. A nível global, é um sistema complexo, que tem a ver com muitas condições essenciais para a vida humana. Há um consenso científico muito consistente, indicando que estamos perante um preocupante aquecimento do sistema climático. Nas últimas décadas, este aquecimento foi acompanhado por uma elevação constante do nível do mar, sendo </w:t>
      </w:r>
      <w:r w:rsidRPr="00784EF2">
        <w:rPr>
          <w:rFonts w:ascii="Tahoma" w:eastAsia="Times New Roman" w:hAnsi="Tahoma" w:cs="Tahoma"/>
          <w:color w:val="000000"/>
          <w:lang w:eastAsia="es-ES"/>
        </w:rPr>
        <w:lastRenderedPageBreak/>
        <w:t>difícil não o relacionar ainda com o aumento de acontecimentos meteorológicos extremos, embora não se possa atribuir uma causa cientificamente determinada a cada fenómeno particular. A humanidade é chamada a tomar consciência da necessidade de mudanças de estilos de vida, de produção e de consumo, para combater este aquecimento ou, pelo menos, as causas humanas que o produzem ou acentuam. É verdade que há outros factores (tais como o vulcanismo, as variações da órbita e do eixo terrestre, o ciclo solar), mas numerosos estudos científicos indicam que a maior parte do aquecimento global das últimas décadas é devida à alta concentração de gases com efeito de estufa (anidrido carbónico, metano, óxido de azoto, e outros) emitidos sobretudo por causa da actividade humana. A sua concentração na atmosfera impede que o calor dos raios solares reflectidos pela terra se dilua no espaço. Isto é particularmente agravado pelo modelo de desenvolvimento baseado no uso intensivo de combustíveis fósseis, que está no centro do sistema energético mundial. E incidiu também a prática crescente de mudar a utilização do solo, principalmente o desflorestamento para finalidade agrícola.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24. Por sua vez, o aquecimento influi sobre o ciclo do carbono. Cria um ciclo vicioso que agrava ainda mais a situação e que incidirá sobre a disponibilidade de recursos essenciais como a água potável, a energia e a produção agrícola das áreas mais quentes e provocará a extinção de parte da biodiversidade do planeta. O derretimento das calotas polares e dos glaciares a grande altitude ameaça com uma libertação, de alto risco, de gás metano, e a decomposição da matéria orgânica congelada poderia acentuar ainda mais a emissão de anidrido carbónico. Entretanto a perda das florestas tropicais piora a situação, pois estas ajudam a mitigar a mudança climática. A poluição produzida pelo anidrido carbónico aumenta a acidez dos oceanos e compromete a cadeia alimentar marinha. Se a tendência actual se mantiver, este século poderá ser testemunha de mudanças climáticas inauditas e duma destruição sem precedentes dos ecossistemas, com graves consequências para todos nós. Por exemplo, a subida do nível do mar pode criar situações de extrema gravidade, se se considera que um quarto da população mundial vive à beira-mar ou muito perto dele, e a maior parte das megacidades estão situadas em áreas costeiras.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25. As mudanças climáticas são um problema global com graves implicações ambientais, sociais, económicas, distributivas e políticas, constituindo actualmente um dos principais desafios para a humanidade. Provavelmente os impactos mais sérios recairão, nas próximas décadas, sobre os países em vias de desenvolvimento. Muitos pobres vivem em lugares particularmente afectados por fenómenos relacionados com o aquecimento, e os seus meios de subsistência dependem fortemente das reservas naturais e dos chamados serviços do ecossistema como a agricultura, a pesca e os recursos florestais. Não possuem outras disponibilidades económicas nem outros recursos que lhes permitam adaptar-se aos impactos climáticos ou enfrentar situações catastróficas, e gozam de reduzido acesso a serviços sociais e de protecção. Por exemplo, as mudanças climáticas dão origem a migrações de animais e vegetais que nem sempre conseguem adaptar-se; e isto, por sua vez, afecta os recursos produtivos dos mais pobres, que são forçados também a emigrar com grande incerteza quanto ao futuro da sua vida e dos seus filhos. É trágico o aumento de emigrantes em fuga da </w:t>
      </w:r>
      <w:r w:rsidRPr="00784EF2">
        <w:rPr>
          <w:rFonts w:ascii="Tahoma" w:eastAsia="Times New Roman" w:hAnsi="Tahoma" w:cs="Tahoma"/>
          <w:color w:val="000000"/>
          <w:lang w:eastAsia="es-ES"/>
        </w:rPr>
        <w:lastRenderedPageBreak/>
        <w:t>miséria agravada pela degradação ambiental, que, não sendo reconhecidos como refugiados nas convenções internacionais, carregam o peso da sua vida abandonada sem qualquer tutela normativa. Infelizmente, verifica-se uma indiferença geral perante estas tragédias, que estão acontecendo agora mesmo em diferentes partes do mundo. A falta de reacções diante destes dramas dos nossos irmãos e irmãs é um sinal da perda do sentido de responsabilidade pelos nossos semelhantes, sobre o qual se funda toda a sociedade civil.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26. Muitos daqueles que detêm mais recursos e poder económico ou político parecem concentrar-se sobretudo em mascarar os problemas ou ocultar os seus sintomas, procurando apenas reduzir alguns impactos negativos de mudanças climáticas. Mas muitos sintomas indicam que tais efeitos poderão ser cada vez piores, se continuarmos com os modelos actuais de produção e consumo. Por isso, tornou-se urgente e imperioso o desenvolvimento de políticas capazes de fazer com que, nos próximos anos, a emissão de anidrido carbónico e outros gases altamente poluentes se reduza drasticamente, por exemplo, substituindo os combustíveis fósseis e desenvolvendo fontes de energia renovável. No mundo, é exíguo o nível de acesso a energias limpas e renováveis. Mas ainda é necessário desenvolver adequadas tecnologias de acumulação. Entretanto, nalguns países, registaram-se avanços que começam a ser significativos, embora estejam longe de atingir uma proporção importante. Houve também alguns investimentos em modalidades de produção e transporte que consomem menos energia exigindo menor quantidade de matérias-primas, bem como em modalidades de construção ou restruturação de edifícios para se melhorar a sua eficiência energética. Mas estas práticas promissoras estão longe de se tornar omnipresentes.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2. A questão da água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27. Outros indicadores da situação actual têm a ver com o esgotamento dos recursos naturais. É bem conhecida a impossibilidade de sustentar o nível actual de consumo dos países mais desenvolvidos e dos sectores mais ricos da sociedade, onde o hábito de desperdiçar e jogar fora atinge níveis inauditos. Já se ultrapassaram certos limites máximos de exploração do planeta, sem termos resolvido o problema da pobreza.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28. A água potável e limpa constitui uma questão de primordial importância, porque é indispensável para a vida humana e para sustentar os ecossistemas terrestres e aquáticos. As fontes de água doce fornecem os sectores sanitários, agro-pecuários e industriais. A disponibilidade de água manteve-se relativamente constante durante muito tempo, mas agora, em muitos lugares, a procura excede a oferta sustentável, com graves consequências a curto e longo prazo. Grandes cidades, que dependem de importantes reservas hídricas, sofrem períodos de carência do recurso, que, nos momentos críticos, nem sempre se administra com uma gestão adequada e com imparcialidade. A pobreza da água pública verifica-se especialmente na África, onde grandes sectores da população não têm acesso a água potável segura, ou sofrem secas que tornam difícil a produção de alimento. Nalguns países, há regiões com abundância de água, enquanto outras sofrem de grave escassez.</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29. Um problema particularmente sério é o da qualidade da água disponível para os pobres, que diariamente ceifa muitas vidas. Entre os pobres, são frequentes as doenças relacionadas com a água, incluindo as causadas por microorganismos e substâncias químicas. A diarreia e a cólera, devidas a serviços de higiene e reservas de água inadequados, constituem um factor significativo de sofrimento e mortalidade infantil. Em muitos lugares, os lençóis freáticos estão ameaçados pela poluição produzida por algumas actividades extractivas, agrícolas e industriais, sobretudo em países desprovidos de regulamentação e controles suficientes. Não pensamos apenas nas descargas provenientes das fábricas; os detergentes e produtos químicos que a população utiliza em muitas partes do mundo continuam a ser derramados em rios, lagos e mares.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30. Enquanto a qualidade da água disponível piora constantemente, em alguns lugares cresce a tendência para se privatizar este recurso escasso, tornando-se uma mercadoria sujeita às leis do mercado. Na realidade,</w:t>
      </w:r>
      <w:r w:rsidRPr="00784EF2">
        <w:rPr>
          <w:rFonts w:ascii="Tahoma" w:eastAsia="Times New Roman" w:hAnsi="Tahoma" w:cs="Tahoma"/>
          <w:i/>
          <w:iCs/>
          <w:color w:val="000000"/>
          <w:lang w:eastAsia="es-ES"/>
        </w:rPr>
        <w:t> o acesso à água potável e segura é um direito humano essencial, fundamental e universal, porque determina a sobrevivência das pessoas e, portanto, é condição para o exercício dos outros direitos humanos</w:t>
      </w:r>
      <w:r w:rsidRPr="00784EF2">
        <w:rPr>
          <w:rFonts w:ascii="Tahoma" w:eastAsia="Times New Roman" w:hAnsi="Tahoma" w:cs="Tahoma"/>
          <w:color w:val="000000"/>
          <w:lang w:eastAsia="es-ES"/>
        </w:rPr>
        <w:t>. Este mundo tem uma grave dívida social para com os pobres que não têm acesso à água potável, porque isto</w:t>
      </w:r>
      <w:r w:rsidRPr="00784EF2">
        <w:rPr>
          <w:rFonts w:ascii="Tahoma" w:eastAsia="Times New Roman" w:hAnsi="Tahoma" w:cs="Tahoma"/>
          <w:i/>
          <w:iCs/>
          <w:color w:val="000000"/>
          <w:lang w:eastAsia="es-ES"/>
        </w:rPr>
        <w:t> é negar-lhes o direito à vida radicado na sua dignidade inalienável</w:t>
      </w:r>
      <w:r w:rsidRPr="00784EF2">
        <w:rPr>
          <w:rFonts w:ascii="Tahoma" w:eastAsia="Times New Roman" w:hAnsi="Tahoma" w:cs="Tahoma"/>
          <w:color w:val="000000"/>
          <w:lang w:eastAsia="es-ES"/>
        </w:rPr>
        <w:t>. Esta dívida é parcialmente saldada com maiores contribuições económicas para prover de água limpa e saneamento as populações mais pobres. Entretanto nota-se um desperdício de água não só nos países desenvolvidos, mas também naqueles em vias de desenvolvimento que possuem grandes reservas. Isto mostra que o problema da água é, em parte, uma questão educativa e cultural, porque não há consciência da gravidade destes comportamentos num contexto de grande desigualdade.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31. Uma maior escassez de água provocará o aumento do custo dos alimentos e de vários produtos que dependem do seu uso. Alguns estudos assinalaram o risco de sofrer uma aguda escassez de água dentro de poucas décadas, se não forem tomadas medidas urgentes. Os impactos ambientais poderiam afectar milhares de milhões de pessoas, sendo previsível que o controle da água por grandes empresas mundiais se transforme numa das principais fontes de conflitos deste século.</w:t>
      </w:r>
      <w:bookmarkStart w:id="23" w:name="_ftnref2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"_ftn23"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[23]</w:t>
      </w:r>
      <w:r w:rsidRPr="00784EF2">
        <w:rPr>
          <w:rFonts w:ascii="Tahoma" w:eastAsia="Times New Roman" w:hAnsi="Tahoma" w:cs="Tahoma"/>
          <w:color w:val="000000"/>
          <w:lang w:eastAsia="es-ES"/>
        </w:rPr>
        <w:fldChar w:fldCharType="end"/>
      </w:r>
      <w:bookmarkEnd w:id="23"/>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3. Perda de biodiversidade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32. Os recursos da terra estão a ser depredados também por causa de formas imediatistas de entender a economia e a actividade comercial e produtiva. A perda de florestas e bosques implica simultaneamente a perda de espécies que poderiam constituir, no futuro, recursos extremamente importantes não só para a alimentação mas também para a cura de doenças e vários serviços. As diferentes espécies contêm genes que podem ser recursos-chave para resolver, no futuro, alguma necessidade humana ou regular algum problema ambiental.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33. Entretanto não basta pensar nas diferentes espécies apenas como eventuais «recursos» exploráveis, esquecendo que possuem um valor em si mesmas. Anualmente, desaparecem milhares de espécies vegetais e animais, que já não </w:t>
      </w:r>
      <w:r w:rsidRPr="00784EF2">
        <w:rPr>
          <w:rFonts w:ascii="Tahoma" w:eastAsia="Times New Roman" w:hAnsi="Tahoma" w:cs="Tahoma"/>
          <w:color w:val="000000"/>
          <w:lang w:eastAsia="es-ES"/>
        </w:rPr>
        <w:lastRenderedPageBreak/>
        <w:t>poderemos conhecer, que os nossos filhos não poderão ver, perdidas para sempre. A grande maioria delas extingue-se por razões que têm a ver com alguma actividade humana. Por nossa causa, milhares de espécies já não darão glória a Deus com a sua existência, nem poderão comunicar-nos a sua própria mensagem. Não temos direito de o fazer.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34. Possivelmente perturba-nos saber da extinção dum mamífero ou duma ave, pela sua maior visibilidade; mas, para o bom funcionamento dos ecossistemas, também são necessários os fungos, as algas, os vermes, os pequenos insectos, os répteis e a variedade inumerável de microorganismos. Algumas espécies pouco numerosas, que habitualmente nos passam despercebidas, desempenham uma função censória fundamental para estabelecer o equilíbrio dum lugar. É verdade que o ser humano deve intervir quando um geosistema cai em estado crítico, mas hoje o nível de intervenção humana numa realidade tão complexa como a natureza é tal, que os desastres constantes causados pelo ser humano provocam uma nova intervenção dele de modo que a actividade humana torna-se omnipresente, com todos os riscos que isto implica. Normalmente cria-se um círculo vicioso, no qual a intervenção humana, para resolver uma dificuldade, muitas vezes ainda agrava mais a situação. Por exemplo, muitos pássaros e insectos, que desaparecem por causa dos agro-tóxicos criados pela tecnologia, são úteis para a própria agricultura, e o seu desaparecimento deverá ser compensado por outra intervenção tecnológica que possivelmente trará novos efeitos nocivos. São louváveis e, às vezes, admiráveis os esforços de cientistas e técnicos que procuram dar solução aos problemas criados pelo ser humano. Mas, contemplando o mundo, damo-nos conta de que este nível de intervenção humana, muitas vezes ao serviço da finança e do consumismo, faz com que esta terra onde vivemos se torne realmente menos rica e bela, cada vez mais limitada e cinzenta, enquanto ao mesmo tempo o desenvolvimento da tecnologia e das ofertas de consumo continua a avançar sem limites. Assim, parece que nos iludimos de poder substituir uma beleza insuprível e irrecuperável por outra criada por nós.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35. Quando se analisa o impacto ambiental de qualquer iniciativa económica, costuma-se olhar para os seus efeitos no solo, na água e no ar, mas nem sempre se inclui um estudo cuidadoso do impacto na biodiversidade, como se a perda de algumas espécies ou de grupos animais ou vegetais fosse algo de pouca relevância. As estradas, os novos cultivos, as reservas, as barragens e outras construções vão tomando posse dos habitats e, por vezes, fragmentam-nos de tal maneira que as populações de animais já não podem migrar nem mover-se livremente, pelo que algumas espécies correm o risco de extinção. Existem alternativas que, pelo menos, mitigam o impacto destas obras, como a criação de corredores biológicos, mas são poucos os países em que se adverte este cuidado e prevenção. Quando se explora comercialmente algumas espécies, nem sempre se estuda a sua modalidade de crescimento para evitar a sua diminuição excessiva e consequente desequilíbrio do ecossistema.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36. O cuidado dos ecossistemas requer uma perspectiva que se estenda para além do imediato, porque, quando se busca apenas um ganho económico rápido e fácil, já ninguém se importa realmente com a sua preservação. Mas o custo dos danos </w:t>
      </w:r>
      <w:r w:rsidRPr="00784EF2">
        <w:rPr>
          <w:rFonts w:ascii="Tahoma" w:eastAsia="Times New Roman" w:hAnsi="Tahoma" w:cs="Tahoma"/>
          <w:color w:val="000000"/>
          <w:lang w:eastAsia="es-ES"/>
        </w:rPr>
        <w:lastRenderedPageBreak/>
        <w:t>provocados pela negligência egoísta é muitíssimo maior do que o benefício económico que se possa obter. No caso da perda ou dano grave dalgumas espécies, fala-se de valores que excedem todo e qualquer cálculo. Por isso, podemos ser testemunhas mudas de gravíssimas desigualdades, quando se pretende obter benefícios significativos, fazendo pagar ao resto da humanidade, presente e futura, os altíssimos custos da degradação ambiental.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37. Alguns países fizeram progressos na conservação eficaz de certos lugares e áreas – na terra e nos oceanos –, proibindo aí toda a intervenção humana que possa modificar a sua fisionomia ou alterar a sua constituição original. No cuidado da biodiversidade, os especialistas insistem na necessidade de prestar uma especial atenção às áreas mais ricas em variedade de espécies, em espécies endémicas, raras ou com menor grau de efectiva protecção. Há lugares que requerem um cuidado particular pela sua enorme importância para o ecossistema mundial, ou que constituem significativas reservas de água assegurando assim outras formas de vida.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38. Mencionemos, por exemplo, os pulmões do planeta repletos de biodiversidade que são a Amazónia e a bacia fluvial do Congo, ou os grandes lençóis freáticos e os glaciares. A importância destes lugares para o conjunto do planeta e para o futuro da humanidade não se pode ignorar. Os ecossistemas das florestas tropicais possuem uma biodiversidade de enorme complexidade, quase impossível de conhecer completamente, mas quando estas florestas são queimadas ou derrubadas para desenvolver cultivos, em poucos anos perdem-se inúmeras espécies, ou tais áreas transformam-se em áridos desertos. Todavia, ao falar sobre estes lugares, impõe-se um delicado equilíbrio, porque não é possível ignorar também os enormes interesses económicos internacionais que, a pretexto de cuidar deles, podem atentar contra as soberanias nacionais. Com efeito, há «propostas de internacionalização da Amazónia que só servem aos interesses económicos das corporações internacionais».</w:t>
      </w:r>
      <w:bookmarkStart w:id="24" w:name="_ftnref2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"_ftn24"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[24]</w:t>
      </w:r>
      <w:r w:rsidRPr="00784EF2">
        <w:rPr>
          <w:rFonts w:ascii="Tahoma" w:eastAsia="Times New Roman" w:hAnsi="Tahoma" w:cs="Tahoma"/>
          <w:color w:val="000000"/>
          <w:lang w:eastAsia="es-ES"/>
        </w:rPr>
        <w:fldChar w:fldCharType="end"/>
      </w:r>
      <w:bookmarkEnd w:id="24"/>
      <w:r w:rsidRPr="00784EF2">
        <w:rPr>
          <w:rFonts w:ascii="Tahoma" w:eastAsia="Times New Roman" w:hAnsi="Tahoma" w:cs="Tahoma"/>
          <w:color w:val="000000"/>
          <w:lang w:eastAsia="es-ES"/>
        </w:rPr>
        <w:t> É louvável a tarefa de organismos internacionais e organizações da sociedade civil que sensibilizam as populações e colaboram de forma crítica, inclusive utilizando legítimos mecanismos de pressão, para que cada governo cumpra o dever próprio e não-delegável de preservar o meio ambiente e os recursos naturais do seu país, sem se vender a espúrios interesses locais ou internacionais.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39. Habitualmente também não se faz objecto de adequada análise a substituição da flora silvestre por áreas florestais com árvores, que geralmente são monoculturas. É que pode afectar gravemente uma biodiversidade que não é albergada pelas novas espécies que se implantam. Também as zonas húmidas, que são transformadas em terrenos agrícolas, perdem a enorme biodiversidade que abrigavam. É preocupante, nalgumas áreas costeiras, o desaparecimento dos ecossistemas constituídos por manguezais.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40. Os oceanos contêm não só a maior parte da água do planeta, mas também a maior parte da vasta variedade dos seres vivos, muitos deles ainda desconhecidos para nós e ameaçados por diversas causas. Além disso, a vida nos rios, lagos, mares e oceanos, que nutre grande parte da população mundial, é afectada pela extracção </w:t>
      </w:r>
      <w:r w:rsidRPr="00784EF2">
        <w:rPr>
          <w:rFonts w:ascii="Tahoma" w:eastAsia="Times New Roman" w:hAnsi="Tahoma" w:cs="Tahoma"/>
          <w:color w:val="000000"/>
          <w:lang w:eastAsia="es-ES"/>
        </w:rPr>
        <w:lastRenderedPageBreak/>
        <w:t>descontrolada dos recursos ictíicos, que provoca drásticas diminuições dalgumas espécies. E no entanto continuam a desenvolver-se modalidades selectivas de pesca, que descartam grande parte das espécies apanhadas. Particularmente ameaçados estão organismos marinhos que não temos em consideração, como certas formas de plâncton que constituem um componente muito importante da cadeia alimentar marinha e de que dependem, em última instância, espécies que se utilizam para a alimentação humana.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41. Passando aos mares tropicais e subtropicais, encontramos os recifes de coral, que equivalem às grandes florestas da terra firme, porque abrigam cerca de um milhão de espécies, incluindo peixes, caranguejos, moluscos, esponjas, algas e outras. Hoje, muitos dos recifes de coral no mundo já são estéreis ou encontram-se num estado contínuo de declínio: «Quem transformou o maravilhoso mundo marinho em cemitérios subaquáticos despojados de vida e de cor?»</w:t>
      </w:r>
      <w:bookmarkStart w:id="25" w:name="_ftnref2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"_ftn25"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[25]</w:t>
      </w:r>
      <w:r w:rsidRPr="00784EF2">
        <w:rPr>
          <w:rFonts w:ascii="Tahoma" w:eastAsia="Times New Roman" w:hAnsi="Tahoma" w:cs="Tahoma"/>
          <w:color w:val="000000"/>
          <w:lang w:eastAsia="es-ES"/>
        </w:rPr>
        <w:fldChar w:fldCharType="end"/>
      </w:r>
      <w:bookmarkEnd w:id="25"/>
      <w:r w:rsidRPr="00784EF2">
        <w:rPr>
          <w:rFonts w:ascii="Tahoma" w:eastAsia="Times New Roman" w:hAnsi="Tahoma" w:cs="Tahoma"/>
          <w:color w:val="000000"/>
          <w:lang w:eastAsia="es-ES"/>
        </w:rPr>
        <w:t> Este fenómeno deve-se, em grande parte, à poluição que chega ao mar resultante do desflorestamento, das monoculturas agrícolas, das descargas industriais e de métodos de pesca destrutivos, nomeadamente os que utilizam cianeto e dinamite. É agravado pelo aumento da temperatura dos oceanos. Tudo isso nos ajuda a compreender como qualquer acção sobre a natureza pode ter consequências que não advertimos à primeira vista e como certas formas de exploração de recursos se obtêm à custa duma degradação que acaba por chegar até ao fundo dos oceanos.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42. É preciso investir muito mais na pesquisa para se entender melhor o comportamento dos ecossistemas e analisar adequadamente as diferentes variáveis de impacto de qualquer modificação importante do meio ambiente. Visto que todas as criaturas estão interligadas, deve ser reconhecido com carinho e admiração o valor de cada uma, e todos nós, seres criados, precisamos uns dos outros. Cada território detém uma parte de responsabilidade no cuidado desta família, pelo que deve fazer um inventário cuidadoso das espécies que alberga a fim de desenvolver programas e estratégias de protecção, cuidando com particular solicitude das espécies em vias de extinção.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4. Deterioração da qualidade de vida humana e degradação social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43. Tendo em conta que o ser humano também é uma criatura deste mundo, que tem direito a viver e ser feliz e, além disso, possui uma dignidade especial, não podemos deixar de considerar os efeitos da degradação ambiental, do modelo actual de desenvolvimento e da cultura do descarte sobre a vida das pessoas.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44. Nota-se hoje, por exemplo, o crescimento desmedido e descontrolado de muitas cidades que se tornaram pouco saudáveis para viver, devido não só à poluição proveniente de emissões tóxicas mas também ao caos urbano, aos problemas de transporte e à poluição visiva e acústica. Muitas cidades são grandes estruturas que não funcionam, gastando energia e água em excesso. Há bairros que, embora construídos recentemente, apresentam-se congestionados e desordenados, sem espaços verdes suficientes. Não é conveniente para os habitantes deste planeta viver </w:t>
      </w:r>
      <w:r w:rsidRPr="00784EF2">
        <w:rPr>
          <w:rFonts w:ascii="Tahoma" w:eastAsia="Times New Roman" w:hAnsi="Tahoma" w:cs="Tahoma"/>
          <w:color w:val="000000"/>
          <w:lang w:eastAsia="es-ES"/>
        </w:rPr>
        <w:lastRenderedPageBreak/>
        <w:t>cada vez mais submersos de cimento, asfalto, vidro e metais, privados do contacto físico com a natureza.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45. Nalguns lugares, rurais e urbanos, a privatização dos espaços tornou difícil o acesso dos cidadãos a áreas de especial beleza; noutros, criaram-se áreas residenciais «ecológicas» postas à disposição só de poucos, procurando-se evitar que outros entrem a perturbar uma tranquilidade artificial. Muitas vezes encontra-se uma cidade bela e cheia de espaços verdes e bem cuidados nalgumas áreas «seguras», mas não em áreas menos visíveis, onde vivem os descartados da sociedade.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46. Entre os componentes sociais da mudança global, incluem-se os efeitos laborais dalgumas inovações tecnológicas, a exclusão social, a desigualdade no fornecimento e consumo da energia e doutros serviços, a fragmentação social, o aumento da violência e o aparecimento de novas formas de agressividade social, o narcotráfico e o consumo crescente de drogas entre os mais jovens, a perda de identidade. São alguns sinais, entre outros, que mostram como o crescimento nos últimos dois séculos não significou, em todos os seus aspectos, um verdadeiro progresso integral e uma melhoria da qualidade de vida. Alguns destes sinais são ao mesmo tempo sintomas duma verdadeira degradação social, duma silenciosa ruptura dos vínculos de integração e comunhão social.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47. A isto vêm juntar-se as dinâmicas dos mass-media e do mundo digital, que, quando se tornam omnipresentes, não favorecem o desenvolvimento duma capacidade de viver com sabedoria, pensar em profundidade, amar com generosidade. Neste contexto, os grandes sábios do passado correriam o risco de ver sufocada a sua sabedoria no meio do ruído dispersivo da informação. Isto exige de nós um esforço para que esses meios se traduzam num novo desenvolvimento cultural da humanidade, e não numa deterioração da sua riqueza mais profunda. A verdadeira sabedoria, fruto da reflexão, do diálogo e do encontro generoso entre as pessoas, não se adquire com uma mera acumulação de dados, que, numa espécie de poluição mental, acabam por saturar e confundir. Ao mesmo tempo tendem a substituir as relações reais com os outros, com todos os desafios que implicam, por um tipo de comunicação mediada pela internet. Isto permite seleccionar ou eliminar a nosso arbítrio as relações e, deste modo, frequentemente gera-se um novo tipo de emoções artificiais, que têm a ver mais com dispositivos e monitores do que com as pessoas e a natureza. Os meios actuais permitem-nos comunicar e partilhar conhecimentos e afectos. Mas, às vezes, também nos impedem de tomar contacto directo com a angústia, a trepidação, a alegria do outro e com a complexidade da sua experiência pessoal. Por isso, não deveria surpreender-nos o facto de, a par da oferta sufocante destes produtos, ir crescendo uma profunda e melancólica insatisfação nas relações interpessoais ou um nocivo isolamento.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5. Desigualdade planetária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48. O ambiente humano e o ambiente natural degradam-se em conjunto; e não podemos enfrentar adequadamente a degradação ambiental, se não prestarmos atenção às causas que têm a ver com a degradação humana e social. De facto, a </w:t>
      </w:r>
      <w:r w:rsidRPr="00784EF2">
        <w:rPr>
          <w:rFonts w:ascii="Tahoma" w:eastAsia="Times New Roman" w:hAnsi="Tahoma" w:cs="Tahoma"/>
          <w:color w:val="000000"/>
          <w:lang w:eastAsia="es-ES"/>
        </w:rPr>
        <w:lastRenderedPageBreak/>
        <w:t>deterioração do meio ambiente e a da sociedade afectam de modo especial os mais frágeis do planeta: «Tanto a experiência comum da vida quotidiana como a investigação científica demonstram que os efeitos mais graves de todas as agressões ambientais recaem sobre as pessoas mais pobres».</w:t>
      </w:r>
      <w:bookmarkStart w:id="26" w:name="_ftnref2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"_ftn26"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[26]</w:t>
      </w:r>
      <w:r w:rsidRPr="00784EF2">
        <w:rPr>
          <w:rFonts w:ascii="Tahoma" w:eastAsia="Times New Roman" w:hAnsi="Tahoma" w:cs="Tahoma"/>
          <w:color w:val="000000"/>
          <w:lang w:eastAsia="es-ES"/>
        </w:rPr>
        <w:fldChar w:fldCharType="end"/>
      </w:r>
      <w:bookmarkEnd w:id="26"/>
      <w:r w:rsidRPr="00784EF2">
        <w:rPr>
          <w:rFonts w:ascii="Tahoma" w:eastAsia="Times New Roman" w:hAnsi="Tahoma" w:cs="Tahoma"/>
          <w:color w:val="000000"/>
          <w:lang w:eastAsia="es-ES"/>
        </w:rPr>
        <w:t> Por exemplo, o esgotamento das reservas ictíicas prejudica especialmente as pessoas que vivem da pesca artesanal e não possuem qualquer maneira de a substituir, a poluição da água afecta particularmente os mais pobres que não têm possibilidades de comprar água engarrafada, e a elevação do nível do mar afecta principalmente as populações costeiras mais pobres que não têm para onde se transferir. O impacto dos desequilíbrios actuais manifesta-se também na morte prematura de muitos pobres, nos conflitos gerados pela falta de recursos e em muitos outros problemas que não têm espaço suficiente nas agendas mundiais.</w:t>
      </w:r>
      <w:bookmarkStart w:id="27" w:name="_ftnref2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"_ftn27"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[27]</w:t>
      </w:r>
      <w:r w:rsidRPr="00784EF2">
        <w:rPr>
          <w:rFonts w:ascii="Tahoma" w:eastAsia="Times New Roman" w:hAnsi="Tahoma" w:cs="Tahoma"/>
          <w:color w:val="000000"/>
          <w:lang w:eastAsia="es-ES"/>
        </w:rPr>
        <w:fldChar w:fldCharType="end"/>
      </w:r>
      <w:bookmarkEnd w:id="27"/>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49. Gostaria de assinalar que muitas vezes falta uma consciência clara dos problemas que afectam particularmente os excluídos. Estes são a maioria do planeta, milhares de milhões de pessoas. Hoje são mencionados nos debates políticos e económicos internacionais, mas com frequência parece que os seus problemas se coloquem como um apêndice, como uma questão que se acrescenta quase por obrigação ou perifericamente, quando não são considerados meros danos colaterais. Com efeito, na hora da implementação concreta, permanecem frequentemente no último lugar. Isto deve-se, em parte, ao facto de que muitos profissionais, formadores de opinião, meios de comunicação e centros de poder estão localizados longe deles, em áreas urbanas isoladas, sem ter contacto directo com os seus problemas. Vivem e reflectem a partir da comodidade dum desenvolvimento e duma qualidade de vida que não está ao alcance da maioria da população mundial. Esta falta de contacto físico e de encontro, às vezes favorecida pela fragmentação das nossas cidades, ajuda a cauterizar a consciência e a ignorar parte da realidade em análises tendenciosas. Isto, às vezes, coexiste com um discurso «verde». Mas, hoje, não podemos deixar de reconhecer que</w:t>
      </w:r>
      <w:r w:rsidRPr="00784EF2">
        <w:rPr>
          <w:rFonts w:ascii="Tahoma" w:eastAsia="Times New Roman" w:hAnsi="Tahoma" w:cs="Tahoma"/>
          <w:i/>
          <w:iCs/>
          <w:color w:val="000000"/>
          <w:lang w:eastAsia="es-ES"/>
        </w:rPr>
        <w:t> uma verdadeira abordagem ecológica sempre se torna uma abordagem social</w:t>
      </w:r>
      <w:r w:rsidRPr="00784EF2">
        <w:rPr>
          <w:rFonts w:ascii="Tahoma" w:eastAsia="Times New Roman" w:hAnsi="Tahoma" w:cs="Tahoma"/>
          <w:color w:val="000000"/>
          <w:lang w:eastAsia="es-ES"/>
        </w:rPr>
        <w:t>, que deve integrar a justiça nos debates sobre o meio ambiente, para ouvir</w:t>
      </w:r>
      <w:r w:rsidRPr="00784EF2">
        <w:rPr>
          <w:rFonts w:ascii="Tahoma" w:eastAsia="Times New Roman" w:hAnsi="Tahoma" w:cs="Tahoma"/>
          <w:i/>
          <w:iCs/>
          <w:color w:val="000000"/>
          <w:lang w:eastAsia="es-ES"/>
        </w:rPr>
        <w:t> tanto o clamor da terra como o clamor dos pobres</w:t>
      </w:r>
      <w:r w:rsidRPr="00784EF2">
        <w:rPr>
          <w:rFonts w:ascii="Tahoma" w:eastAsia="Times New Roman" w:hAnsi="Tahoma" w:cs="Tahoma"/>
          <w:color w:val="000000"/>
          <w:lang w:eastAsia="es-ES"/>
        </w:rPr>
        <w:t>.</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50. Em vez de resolver os problemas dos pobres e pensar num mundo diferente, alguns limitam-se a propor uma redução da natalidade. Não faltam pressões internacionais sobre os países em vias de desenvolvimento, que condicionam as ajudas económicas a determinadas políticas de «saúde reprodutiva». Mas, «se é verdade que a desigual distribuição da população e dos recursos disponíveis cria obstáculos ao desenvolvimento e ao uso sustentável do ambiente, deve-se reconhecer que o crescimento demográfico é plenamente compatível com um desenvolvimento integral e solidário».</w:t>
      </w:r>
      <w:bookmarkStart w:id="28" w:name="_ftnref2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"_ftn28"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[28]</w:t>
      </w:r>
      <w:r w:rsidRPr="00784EF2">
        <w:rPr>
          <w:rFonts w:ascii="Tahoma" w:eastAsia="Times New Roman" w:hAnsi="Tahoma" w:cs="Tahoma"/>
          <w:color w:val="000000"/>
          <w:lang w:eastAsia="es-ES"/>
        </w:rPr>
        <w:fldChar w:fldCharType="end"/>
      </w:r>
      <w:bookmarkEnd w:id="28"/>
      <w:r w:rsidRPr="00784EF2">
        <w:rPr>
          <w:rFonts w:ascii="Tahoma" w:eastAsia="Times New Roman" w:hAnsi="Tahoma" w:cs="Tahoma"/>
          <w:color w:val="000000"/>
          <w:lang w:eastAsia="es-ES"/>
        </w:rPr>
        <w:t> Culpar o incremento demográfico em vez do consumismo exacerbado e selectivo de alguns é uma forma de não enfrentar os problemas. Pretende-se, assim, legitimar o modelo distributivo actual, no qual uma minoria se julga com o direito de consumir numa proporção que seria impossível generalizar, porque o planeta não poderia sequer conter os resíduos de tal consumo. Além disso, sabemos que se desperdiça aproximadamente um terço dos alimentos produzidos, e «a comida que se desperdiça é como se fosse roubada da mesa do pobre».</w:t>
      </w:r>
      <w:bookmarkStart w:id="29" w:name="_ftnref2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"_ftn29"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[29]</w:t>
      </w:r>
      <w:r w:rsidRPr="00784EF2">
        <w:rPr>
          <w:rFonts w:ascii="Tahoma" w:eastAsia="Times New Roman" w:hAnsi="Tahoma" w:cs="Tahoma"/>
          <w:color w:val="000000"/>
          <w:lang w:eastAsia="es-ES"/>
        </w:rPr>
        <w:fldChar w:fldCharType="end"/>
      </w:r>
      <w:bookmarkEnd w:id="29"/>
      <w:r w:rsidRPr="00784EF2">
        <w:rPr>
          <w:rFonts w:ascii="Tahoma" w:eastAsia="Times New Roman" w:hAnsi="Tahoma" w:cs="Tahoma"/>
          <w:color w:val="000000"/>
          <w:lang w:eastAsia="es-ES"/>
        </w:rPr>
        <w:t xml:space="preserve"> Em todo o caso, é </w:t>
      </w:r>
      <w:r w:rsidRPr="00784EF2">
        <w:rPr>
          <w:rFonts w:ascii="Tahoma" w:eastAsia="Times New Roman" w:hAnsi="Tahoma" w:cs="Tahoma"/>
          <w:color w:val="000000"/>
          <w:lang w:eastAsia="es-ES"/>
        </w:rPr>
        <w:lastRenderedPageBreak/>
        <w:t>verdade que devemos prestar atenção ao desequilíbrio na distribuição da população pelo território, tanto a nível nacional como a nível mundial, porque o aumento do consumo levaria a situações regionais complexas pelas combinações de problemas ligados à poluição ambiental, ao transporte, ao tratamento de resíduos, à perda de recursos, à qualidade de vida.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51. A desigualdade não afecta apenas os indivíduos mas países inteiros, e obriga a pensar numa ética das relações internacionais. Com efeito, há uma verdadeira «dívida ecológica», particularmente entre o Norte e o Sul, ligada a desequilíbrios comerciais com consequências no âmbito ecológico e com o uso desproporcionado dos recursos naturais efectuado historicamente por alguns países. As exportações de algumas matérias-primas para satisfazer os mercados no Norte industrializado produziram danos locais, como, por exemplo, a contaminação com mercúrio na extracção minerária do ouro ou com o dióxido de enxofre na do cobre. De modo especial é preciso calcular o espaço ambiental de todo o planeta usado para depositar resíduos gasosos que se foram acumulando ao longo de dois séculos e criaram uma situação que agora afecta todos os países do mundo. O aquecimento causado pelo enorme consumo de alguns países ricos tem repercussões nos lugares mais pobres da terra, especialmente na África, onde o aumento da temperatura, juntamente com a seca, tem efeitos desastrosos no rendimento das cultivações. A isto acrescentam-se os danos causados pela exportação de resíduos sólidos e líquidos tóxicos para os países em vias de desenvolvimento e pela actividade poluente de empresas que fazem nos países menos desenvolvidos aquilo que não podem fazer nos países que lhes dão o capital: «Constatamos frequentemente que as empresas que assim procedem são multinacionais, que fazem aqui o que não lhes é permitido em países desenvolvidos ou do chamado primeiro mundo. Geralmente, quando cessam as suas actividades e se retiram, deixam grandes danos humanos e ambientais, como o desemprego, aldeias sem vida, esgotamento dalgumas reservas naturais, desflorestamento, empobrecimento da agricultura e pecuária local, crateras, colinas devastadas, rios poluídos e qualquer obra social que já não se pode sustentar».</w:t>
      </w:r>
      <w:bookmarkStart w:id="30" w:name="_ftnref3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"_ftn30"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[30]</w:t>
      </w:r>
      <w:r w:rsidRPr="00784EF2">
        <w:rPr>
          <w:rFonts w:ascii="Tahoma" w:eastAsia="Times New Roman" w:hAnsi="Tahoma" w:cs="Tahoma"/>
          <w:color w:val="000000"/>
          <w:lang w:eastAsia="es-ES"/>
        </w:rPr>
        <w:fldChar w:fldCharType="end"/>
      </w:r>
      <w:bookmarkEnd w:id="30"/>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52. A dívida externa dos países pobres transformou-se num instrumento de controle, mas não se dá o mesmo com a dívida ecológica. De várias maneiras os povos em vias de desenvolvimento, onde se encontram as reservas mais importantes da biosfera, continuam a alimentar o progresso dos países mais ricos à custa do seu presente e do seu futuro. A terra dos pobres do Sul é rica e pouco contaminada, mas o acesso à propriedade de bens e recursos para satisfazerem as suas carências vitais é-lhes vedado por um sistema de relações comerciais e de propriedade estruturalmente perverso. É necessário que os países desenvolvidos contribuam para resolver esta dívida, limitando significativamente o consumo de energia não renovável e fornecendo recursos aos países mais necessitados para promover políticas e programas de desenvolvimento sustentável. As regiões e os países mais pobres têm menos possibilidade de adoptar novos modelos de redução do impacto ambiental, porque não têm a preparação para desenvolver os processos necessários nem podem cobrir os seus custos. Por isso, deve-se manter claramente a consciência de que a mudança climática tem</w:t>
      </w:r>
      <w:r w:rsidRPr="00784EF2">
        <w:rPr>
          <w:rFonts w:ascii="Tahoma" w:eastAsia="Times New Roman" w:hAnsi="Tahoma" w:cs="Tahoma"/>
          <w:i/>
          <w:iCs/>
          <w:color w:val="000000"/>
          <w:lang w:eastAsia="es-ES"/>
        </w:rPr>
        <w:t> responsabilidades diversificadas </w:t>
      </w:r>
      <w:r w:rsidRPr="00784EF2">
        <w:rPr>
          <w:rFonts w:ascii="Tahoma" w:eastAsia="Times New Roman" w:hAnsi="Tahoma" w:cs="Tahoma"/>
          <w:color w:val="000000"/>
          <w:lang w:eastAsia="es-ES"/>
        </w:rPr>
        <w:t xml:space="preserve">e, como disseram os bispos dos Estados </w:t>
      </w:r>
      <w:r w:rsidRPr="00784EF2">
        <w:rPr>
          <w:rFonts w:ascii="Tahoma" w:eastAsia="Times New Roman" w:hAnsi="Tahoma" w:cs="Tahoma"/>
          <w:color w:val="000000"/>
          <w:lang w:eastAsia="es-ES"/>
        </w:rPr>
        <w:lastRenderedPageBreak/>
        <w:t>Unidos, é oportuno concentrar-se «especialmente sobre as necessidades dos pobres, fracos e vulneráveis, num debate muitas vezes dominado pelos interesses mais poderosos».</w:t>
      </w:r>
      <w:bookmarkStart w:id="31" w:name="_ftnref3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"_ftn31"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[31]</w:t>
      </w:r>
      <w:r w:rsidRPr="00784EF2">
        <w:rPr>
          <w:rFonts w:ascii="Tahoma" w:eastAsia="Times New Roman" w:hAnsi="Tahoma" w:cs="Tahoma"/>
          <w:color w:val="000000"/>
          <w:lang w:eastAsia="es-ES"/>
        </w:rPr>
        <w:fldChar w:fldCharType="end"/>
      </w:r>
      <w:bookmarkEnd w:id="31"/>
      <w:r w:rsidRPr="00784EF2">
        <w:rPr>
          <w:rFonts w:ascii="Tahoma" w:eastAsia="Times New Roman" w:hAnsi="Tahoma" w:cs="Tahoma"/>
          <w:color w:val="000000"/>
          <w:lang w:eastAsia="es-ES"/>
        </w:rPr>
        <w:t> É preciso revigorar a consciência de que somos uma única família humana. Não há fronteiras nem barreiras políticas ou sociais que permitam isolar-nos e, por isso mesmo, também não há espaço para a globalização da indiferença.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6. A fraqueza das reacções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53. Estas situações provocam os gemidos da irmã terra, que se unem aos gemidos dos abandonados do mundo, com um lamento que reclama de nós outro rumo. Nunca maltratámos e ferimos a nossa casa comum como nos últimos dois séculos. Mas somos chamados a tornar-nos os instrumentos de Deus Pai para que o nosso planeta seja o que Ele sonhou ao criá-lo e corresponda ao seu projecto de paz, beleza e plenitude. O problema é que não dispomos ainda da cultura necessária para enfrentar esta crise e há necessidade de construir lideranças que tracem caminhos, procurando dar resposta às necessidades das gerações actuais, todos incluídos, sem prejudicar as gerações futuras. Torna-se indispensável criar um sistema normativo que inclua limites invioláveis e assegure a protecção dos ecossistemas, antes que as novas formas de poder derivadas do paradigma tecno-económico acabem por arrasá-los não só com a política, mas também com a liberdade e a justiça.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54. Preocupa a fraqueza da reacção política internacional. A submissão da política à tecnologia e à finança demonstra-se na falência das cimeiras mundiais sobre o meio ambiente. Há demasiados interesses particulares e, com muita facilidade, o interesse económico chega a prevalecer sobre o bem comum e manipular a informação para não ver afectados os seus projectos. Nesta linha, o</w:t>
      </w:r>
      <w:r w:rsidRPr="00784EF2">
        <w:rPr>
          <w:rFonts w:ascii="Tahoma" w:eastAsia="Times New Roman" w:hAnsi="Tahoma" w:cs="Tahoma"/>
          <w:i/>
          <w:iCs/>
          <w:color w:val="000000"/>
          <w:lang w:eastAsia="es-ES"/>
        </w:rPr>
        <w:t> Documento de Aparecida </w:t>
      </w:r>
      <w:r w:rsidRPr="00784EF2">
        <w:rPr>
          <w:rFonts w:ascii="Tahoma" w:eastAsia="Times New Roman" w:hAnsi="Tahoma" w:cs="Tahoma"/>
          <w:color w:val="000000"/>
          <w:lang w:eastAsia="es-ES"/>
        </w:rPr>
        <w:t>pede que, «nas intervenções sobre os recursos naturais, não predominem os interesses de grupos económicos que arrasam irracionalmente as fontes da vida».</w:t>
      </w:r>
      <w:bookmarkStart w:id="32" w:name="_ftnref3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"_ftn32"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[32]</w:t>
      </w:r>
      <w:r w:rsidRPr="00784EF2">
        <w:rPr>
          <w:rFonts w:ascii="Tahoma" w:eastAsia="Times New Roman" w:hAnsi="Tahoma" w:cs="Tahoma"/>
          <w:color w:val="000000"/>
          <w:lang w:eastAsia="es-ES"/>
        </w:rPr>
        <w:fldChar w:fldCharType="end"/>
      </w:r>
      <w:bookmarkEnd w:id="32"/>
      <w:r w:rsidRPr="00784EF2">
        <w:rPr>
          <w:rFonts w:ascii="Tahoma" w:eastAsia="Times New Roman" w:hAnsi="Tahoma" w:cs="Tahoma"/>
          <w:color w:val="000000"/>
          <w:lang w:eastAsia="es-ES"/>
        </w:rPr>
        <w:t> A aliança entre economia e tecnologia acaba por deixar de fora tudo o que não faz parte dos seus interesses imediatos. Deste modo, poder-se-á esperar apenas algumas proclamações superficiais, acções filantrópicas isoladas e ainda esforços por mostrar sensibilidade para com o meio ambiente, enquanto, na realidade, qualquer tentativa das organizações sociais para alterar as coisas será vista como um distúrbio provocado por sonhadores românticos ou como um obstáculo a superar.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55. Pouco a pouco alguns países podem mostrar progressos significativos, o desenvolvimento de controles mais eficientes e uma luta mais sincera contra a corrupção. Cresceu a sensibilidade ecológica das populações, mas é ainda insuficiente para mudar os hábitos nocivos de consumo, que não parecem diminuir; antes, expandem-se e desenvolvem-se. É o que acontece – só para dar um exemplo simples – com o crescente aumento do uso e intensidade dos condicionadores de ar: os mercados, apostando num ganho imediato, estimulam ainda mais a procura. Se alguém observasse de fora a sociedade planetária, maravilhar-se-ia com tal comportamento que às vezes parece suicida.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56. Entretanto os poderes económicos continuam a justificar o sistema mundial actual, onde predomina uma especulação e uma busca de receitas financeiras que tendem a </w:t>
      </w:r>
      <w:r w:rsidRPr="00784EF2">
        <w:rPr>
          <w:rFonts w:ascii="Tahoma" w:eastAsia="Times New Roman" w:hAnsi="Tahoma" w:cs="Tahoma"/>
          <w:color w:val="000000"/>
          <w:lang w:eastAsia="es-ES"/>
        </w:rPr>
        <w:lastRenderedPageBreak/>
        <w:t>ignorar todo o contexto e os efeitos sobre a dignidade humana e sobre o meio ambiente. Assim se manifesta como estão intimamente ligadas a degradação ambiental e a degradação humana e ética. Muitos dirão que não têm consciência de realizar acções imorais, porque a constante distracção nos tira a coragem de advertir a realidade dum mundo limitado e finito. Por isso, hoje, «qualquer realidade que seja frágil, como o meio ambiente, fica indefesa face aos interesses do mercado divinizado, transformados em regra absoluta».</w:t>
      </w:r>
      <w:bookmarkStart w:id="33" w:name="_ftnref3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"_ftn33"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[33]</w:t>
      </w:r>
      <w:r w:rsidRPr="00784EF2">
        <w:rPr>
          <w:rFonts w:ascii="Tahoma" w:eastAsia="Times New Roman" w:hAnsi="Tahoma" w:cs="Tahoma"/>
          <w:color w:val="000000"/>
          <w:lang w:eastAsia="es-ES"/>
        </w:rPr>
        <w:fldChar w:fldCharType="end"/>
      </w:r>
      <w:bookmarkEnd w:id="33"/>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57. É previsível que, perante o esgotamento de alguns recursos, se vá criando um cenário favorável para novas guerras, disfarçadas sob nobres reivindicações. A guerra causa sempre danos graves ao meio ambiente e à riqueza cultural dos povos, e os riscos avolumam-se quando se pensa na energia nuclear e nas armas biológicas. Com efeito, «não obstante haver acordos internacionais que proíbem a guerra química, bacteriológica e biológica, subsiste o facto de continuarem nos laboratórios as pesquisas para o desenvolvimento de novas armas ofensivas, capazes de alterar os equilíbrios naturais».</w:t>
      </w:r>
      <w:bookmarkStart w:id="34" w:name="_ftnref3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"_ftn34"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[34]</w:t>
      </w:r>
      <w:r w:rsidRPr="00784EF2">
        <w:rPr>
          <w:rFonts w:ascii="Tahoma" w:eastAsia="Times New Roman" w:hAnsi="Tahoma" w:cs="Tahoma"/>
          <w:color w:val="000000"/>
          <w:lang w:eastAsia="es-ES"/>
        </w:rPr>
        <w:fldChar w:fldCharType="end"/>
      </w:r>
      <w:bookmarkEnd w:id="34"/>
      <w:r w:rsidRPr="00784EF2">
        <w:rPr>
          <w:rFonts w:ascii="Tahoma" w:eastAsia="Times New Roman" w:hAnsi="Tahoma" w:cs="Tahoma"/>
          <w:color w:val="000000"/>
          <w:lang w:eastAsia="es-ES"/>
        </w:rPr>
        <w:t> Exige-se da política uma maior atenção para prevenir e resolver as causas que podem dar origem a novos conflitos. Entretanto o poder, ligado com a finança, é o que maior resistência põe a tal esforço, e os projectos políticos carecem muitas vezes de amplitude de horizonte. Para que se quer preservar hoje um poder que será recordado pela sua incapacidade de intervir quando era urgente e necessário fazê-lo?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58. Nalguns países, há exemplos positivos de resultados na melhoria do ambiente, tais como o saneamento de alguns rios que foram poluídos durante muitas décadas, a recuperação de florestas nativas, o embelezamento de paisagens com obras de saneamento ambiental, projectos de edifícios de grande valor estético, progressos na produção de energia limpa, na melhoria dos transportes públicos. Estas acções não resolvem os problemas globais, mas confirmam que o ser humano ainda é capaz de intervir de forma positiva. Como foi criado para amar, no meio dos seus limites germinam inevitavelmente gestos de generosidade, solidariedade e desvelo.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59. Ao mesmo tempo cresce uma ecologia superficial ou aparente que consolida um certo torpor e uma alegre irresponsabilidade. Como frequentemente acontece em épocas de crises profundas, que exigem decisões corajosas, somos tentados a pensar que aquilo que está a acontecer não é verdade. Se nos detivermos na superfície, para além de alguns sinais visíveis de poluição e degradação, parece que as coisas não estejam assim tão graves e que o planeta poderia subsistir ainda por muito tempo nas condições actuais. Este comportamento evasivo serve-nos para mantermos os nossos estilos de vida, de produção e consumo. É a forma como o ser humano se organiza para alimentar todos os vícios autodestrutivos: tenta não os ver, luta para não os reconhecer, adia as decisões importantes, age como se nada tivesse acontecido.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7. Diversidade de opiniões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60. Finalmente reconhecemos, a propósito da situação e das possíveis soluções, que se desenvolveram diferentes perspectivas e linhas de pensamento. Num dos extremos, alguns defendem a todo o custo o mito do progresso, afirmando que os problemas </w:t>
      </w:r>
      <w:r w:rsidRPr="00784EF2">
        <w:rPr>
          <w:rFonts w:ascii="Tahoma" w:eastAsia="Times New Roman" w:hAnsi="Tahoma" w:cs="Tahoma"/>
          <w:color w:val="000000"/>
          <w:lang w:eastAsia="es-ES"/>
        </w:rPr>
        <w:lastRenderedPageBreak/>
        <w:t>ecológicos resolver-se-ão simplesmente com novas aplicações técnicas, sem considerações éticas nem mudanças de fundo. No extremo oposto, outros pensam que o ser humano, com qualquer uma das suas intervenções, só pode ameaçar e comprometer o ecossistema mundial, pelo que convém reduzir a sua presença no planeta e impedir-lhe todo o tipo de intervenção. Entre estes extremos, a reflexão deveria identificar possíveis cenários futuros, porque não existe só um caminho de solução. Isto deixaria espaço para uma variedade de contribuições que poderiam entrar em diálogo a fim de se chegar a respostas abrangentes.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61. Sobre muitas questões concretas, a Igreja não tem motivo para propor uma palavra definitiva e entende que deve escutar e promover o debate honesto entre os cientistas, respeitando a diversidade de opiniões. Basta, porém, olhar a realidade com sinceridade, para ver que há uma grande deterioração da nossa casa comum. A esperança convida-nos a reconhecer que sempre há uma saída, sempre podemos mudar de rumo, sempre podemos fazer alguma coisa para resolver os problemas. Todavia parece notar-se sintomas dum ponto de ruptura, por causa da alta velocidade das mudanças e da degradação, que se manifestam tanto em catástrofes naturais regionais como em crises sociais ou mesmo financeiras, uma vez que os problemas do mundo não se podem analisar nem explicar de forma isolada. Há regiões que já se encontram particularmente em risco e, prescindindo de qualquer previsão catastrófica, o certo é que o actual sistema mundial é insustentável a partir de vários pontos de vista, porque deixamos de pensar nas finalidades da acção humana: «Se o olhar percorre as regiões do nosso planeta, apercebemo-nos depressa de que a humanidade frustrou a expectativa divina».</w:t>
      </w:r>
      <w:bookmarkStart w:id="35" w:name="_ftnref3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"_ftn35"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[35]</w:t>
      </w:r>
      <w:r w:rsidRPr="00784EF2">
        <w:rPr>
          <w:rFonts w:ascii="Tahoma" w:eastAsia="Times New Roman" w:hAnsi="Tahoma" w:cs="Tahoma"/>
          <w:color w:val="000000"/>
          <w:lang w:eastAsia="es-ES"/>
        </w:rPr>
        <w:fldChar w:fldCharType="end"/>
      </w:r>
      <w:bookmarkEnd w:id="35"/>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000000"/>
          <w:lang w:eastAsia="es-ES"/>
        </w:rPr>
        <w:t> </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000000"/>
          <w:lang w:eastAsia="es-ES"/>
        </w:rPr>
        <w:t>CAPÍTULO II</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b/>
          <w:bCs/>
          <w:color w:val="000000"/>
          <w:lang w:eastAsia="es-ES"/>
        </w:rPr>
        <w:t>O EVANGELHO DA CRIAÇÃO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62. Por que motivo incluir, neste documento dirigido a todas as pessoas de boa vontade, um capítulo referido às convicções de fé? Não ignoro que alguns, no campo da política e do pensamento, rejeitam decididamente a ideia de um Criador ou consideram-na irrelevante, chegando ao ponto de relegar para o reino do irracional a riqueza que as religiões possam oferecer para uma ecologia integral e o pleno desenvolvimento do género humano; outras vezes, supõe-se que elas constituam uma subcultura, que se deve simplesmente tolerar. Todavia a ciência e a religião, que fornecem diferentes abordagens da realidade, podem entrar num diálogo intenso e frutuoso para ambas.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1. A luz que a fé oferece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63. Se tivermos presente a complexidade da crise ecológica e as suas múltiplas causas, deveremos reconhecer que as soluções não podem vir duma única maneira de interpretar e transformar a realidade. É necessário recorrer também às diversas riquezas culturais dos povos, à arte e à poesia, à vida interior e à espiritualidade. Se </w:t>
      </w:r>
      <w:r w:rsidRPr="00784EF2">
        <w:rPr>
          <w:rFonts w:ascii="Tahoma" w:eastAsia="Times New Roman" w:hAnsi="Tahoma" w:cs="Tahoma"/>
          <w:color w:val="000000"/>
          <w:lang w:eastAsia="es-ES"/>
        </w:rPr>
        <w:lastRenderedPageBreak/>
        <w:t>quisermos, de verdade, construir uma ecologia que nos permita reparar tudo o que temos destruído, então nenhum ramo das ciências e nenhuma forma de sabedoria pode ser transcurada, nem sequer a sabedoria religiosa com a sua linguagem própria. Além disso, a Igreja Católica está aberta ao diálogo com o pensamento filosófico, o que lhe permite produzir várias sínteses entre fé e razão. No que diz respeito às questões sociais, pode-se constatar isto mesmo no desenvolvimento da doutrina social da Igreja, chamada a enriquecer-se cada vez mais a partir dos novos desafios.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64. Por outro lado, embora esta encíclica se abra a um diálogo com todos para, juntos, buscarmos caminhos de libertação, quero mostrar desde o início como as convicções da fé oferecem aos cristãos – e, em parte, também a outros crentes – motivações altas para cuidar da natureza e dos irmãos e irmãs mais frágeis. Se pelo simples facto de ser humanas, as pessoas se sentem movidas a cuidar do ambiente de que fazem parte, «os cristãos, em particular, advertem que a sua tarefa no seio da criação e os seus deveres em relação à natureza e ao Criador fazem parte da sua fé».</w:t>
      </w:r>
      <w:bookmarkStart w:id="36" w:name="_ftnref3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"_ftn36"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[36]</w:t>
      </w:r>
      <w:r w:rsidRPr="00784EF2">
        <w:rPr>
          <w:rFonts w:ascii="Tahoma" w:eastAsia="Times New Roman" w:hAnsi="Tahoma" w:cs="Tahoma"/>
          <w:color w:val="000000"/>
          <w:lang w:eastAsia="es-ES"/>
        </w:rPr>
        <w:fldChar w:fldCharType="end"/>
      </w:r>
      <w:bookmarkEnd w:id="36"/>
      <w:r w:rsidRPr="00784EF2">
        <w:rPr>
          <w:rFonts w:ascii="Tahoma" w:eastAsia="Times New Roman" w:hAnsi="Tahoma" w:cs="Tahoma"/>
          <w:color w:val="000000"/>
          <w:lang w:eastAsia="es-ES"/>
        </w:rPr>
        <w:t> Por isso é bom, para a humanidade e para o mundo, que nós, crentes, conheçamos melhor os compromissos ecológicos que brotam das nossas convicções.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2. A sabedoria das narrações bíblicas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65. Sem repropor aqui toda a teologia da Criação, queremos saber o que nos dizem as grandes narrações bíblicas sobre a relação do ser humano com o mundo. Na primeira narração da obra criadora, no livro do Génesis, o plano de Deus inclui a criação da humanidade. Depois da criação do homem e da mulher, diz-se que «Deus, vendo a sua obra, considerou-a</w:t>
      </w:r>
      <w:r w:rsidRPr="00784EF2">
        <w:rPr>
          <w:rFonts w:ascii="Tahoma" w:eastAsia="Times New Roman" w:hAnsi="Tahoma" w:cs="Tahoma"/>
          <w:i/>
          <w:iCs/>
          <w:color w:val="000000"/>
          <w:lang w:eastAsia="es-ES"/>
        </w:rPr>
        <w:t> muito boa</w:t>
      </w:r>
      <w:r w:rsidRPr="00784EF2">
        <w:rPr>
          <w:rFonts w:ascii="Tahoma" w:eastAsia="Times New Roman" w:hAnsi="Tahoma" w:cs="Tahoma"/>
          <w:color w:val="000000"/>
          <w:lang w:eastAsia="es-ES"/>
        </w:rPr>
        <w:t>» (</w:t>
      </w:r>
      <w:r w:rsidRPr="00784EF2">
        <w:rPr>
          <w:rFonts w:ascii="Tahoma" w:eastAsia="Times New Roman" w:hAnsi="Tahoma" w:cs="Tahoma"/>
          <w:i/>
          <w:iCs/>
          <w:color w:val="000000"/>
          <w:lang w:eastAsia="es-ES"/>
        </w:rPr>
        <w:t>Gn </w:t>
      </w:r>
      <w:r w:rsidRPr="00784EF2">
        <w:rPr>
          <w:rFonts w:ascii="Tahoma" w:eastAsia="Times New Roman" w:hAnsi="Tahoma" w:cs="Tahoma"/>
          <w:color w:val="000000"/>
          <w:lang w:eastAsia="es-ES"/>
        </w:rPr>
        <w:t>1, 31). A Bíblia ensina que cada ser humano é criado por amor, feito à imagem e semelhança de Deus (cf.</w:t>
      </w:r>
      <w:r w:rsidRPr="00784EF2">
        <w:rPr>
          <w:rFonts w:ascii="Tahoma" w:eastAsia="Times New Roman" w:hAnsi="Tahoma" w:cs="Tahoma"/>
          <w:i/>
          <w:iCs/>
          <w:color w:val="000000"/>
          <w:lang w:eastAsia="es-ES"/>
        </w:rPr>
        <w:t> Gn </w:t>
      </w:r>
      <w:r w:rsidRPr="00784EF2">
        <w:rPr>
          <w:rFonts w:ascii="Tahoma" w:eastAsia="Times New Roman" w:hAnsi="Tahoma" w:cs="Tahoma"/>
          <w:color w:val="000000"/>
          <w:lang w:eastAsia="es-ES"/>
        </w:rPr>
        <w:t>1, 26). Esta afirmação mostra-nos a imensa dignidade de cada pessoa humana, que «não é somente alguma coisa, mas alguém. É capaz de se conhecer, de se possuir e de livremente se dar e entrar em comunhão com outras pessoas».</w:t>
      </w:r>
      <w:bookmarkStart w:id="37" w:name="_ftnref3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"_ftn37"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[37]</w:t>
      </w:r>
      <w:r w:rsidRPr="00784EF2">
        <w:rPr>
          <w:rFonts w:ascii="Tahoma" w:eastAsia="Times New Roman" w:hAnsi="Tahoma" w:cs="Tahoma"/>
          <w:color w:val="000000"/>
          <w:lang w:eastAsia="es-ES"/>
        </w:rPr>
        <w:fldChar w:fldCharType="end"/>
      </w:r>
      <w:bookmarkEnd w:id="37"/>
      <w:r w:rsidRPr="00784EF2">
        <w:rPr>
          <w:rFonts w:ascii="Tahoma" w:eastAsia="Times New Roman" w:hAnsi="Tahoma" w:cs="Tahoma"/>
          <w:color w:val="000000"/>
          <w:lang w:eastAsia="es-ES"/>
        </w:rPr>
        <w:t> São </w:t>
      </w:r>
      <w:hyperlink r:id="rId12"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 recordou que o amor muito especial que o Criador tem por cada ser humano «confere-lhe uma dignidade infinita».</w:t>
      </w:r>
      <w:bookmarkStart w:id="38" w:name="_ftnref3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"_ftn38"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[38]</w:t>
      </w:r>
      <w:r w:rsidRPr="00784EF2">
        <w:rPr>
          <w:rFonts w:ascii="Tahoma" w:eastAsia="Times New Roman" w:hAnsi="Tahoma" w:cs="Tahoma"/>
          <w:color w:val="000000"/>
          <w:lang w:eastAsia="es-ES"/>
        </w:rPr>
        <w:fldChar w:fldCharType="end"/>
      </w:r>
      <w:bookmarkEnd w:id="38"/>
      <w:r w:rsidRPr="00784EF2">
        <w:rPr>
          <w:rFonts w:ascii="Tahoma" w:eastAsia="Times New Roman" w:hAnsi="Tahoma" w:cs="Tahoma"/>
          <w:color w:val="000000"/>
          <w:lang w:eastAsia="es-ES"/>
        </w:rPr>
        <w:t> Todos aqueles que estão empenhados na defesa da dignidade das pessoas podem encontrar, na fé cristã, as razões mais profundas para tal compromisso. Como é maravilhosa a certeza de que a vida de cada pessoa não se perde num caos desesperador, num mundo regido pelo puro acaso ou por ciclos que se repetem sem sentido! O Criador pode dizer a cada um de nós: «Antes de te haver formado no ventre materno, Eu já te conhecia» (</w:t>
      </w:r>
      <w:r w:rsidRPr="00784EF2">
        <w:rPr>
          <w:rFonts w:ascii="Tahoma" w:eastAsia="Times New Roman" w:hAnsi="Tahoma" w:cs="Tahoma"/>
          <w:i/>
          <w:iCs/>
          <w:color w:val="000000"/>
          <w:lang w:eastAsia="es-ES"/>
        </w:rPr>
        <w:t>Jr </w:t>
      </w:r>
      <w:r w:rsidRPr="00784EF2">
        <w:rPr>
          <w:rFonts w:ascii="Tahoma" w:eastAsia="Times New Roman" w:hAnsi="Tahoma" w:cs="Tahoma"/>
          <w:color w:val="000000"/>
          <w:lang w:eastAsia="es-ES"/>
        </w:rPr>
        <w:t>1, 5). Fomos concebidos no coração de Deus e, por isso, «cada um de nós é o fruto de um pensamento de Deus. Cada um de nós é querido, cada um de nós é amado, cada um é necessário».</w:t>
      </w:r>
      <w:bookmarkStart w:id="39" w:name="_ftnref3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"_ftn39"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[39]</w:t>
      </w:r>
      <w:r w:rsidRPr="00784EF2">
        <w:rPr>
          <w:rFonts w:ascii="Tahoma" w:eastAsia="Times New Roman" w:hAnsi="Tahoma" w:cs="Tahoma"/>
          <w:color w:val="000000"/>
          <w:lang w:eastAsia="es-ES"/>
        </w:rPr>
        <w:fldChar w:fldCharType="end"/>
      </w:r>
      <w:bookmarkEnd w:id="39"/>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66. As narrações da criação no livro do Génesis contêm, na sua linguagem simbólica e narrativa, ensinamentos profundos sobre a existência humana e a sua realidade histórica. Estas narrações sugerem que a existência humana se baseia sobre três relações fundamentais intimamente ligadas: as relações com Deus, com o próximo e com a terra. Segundo a Bíblia, estas três relações vitais romperam-se não só exteriormente, mas também dentro de nós. Esta ruptura é o pecado. A harmonia entre o Criador, a humanidade e toda a criação foi destruída por termos pretendido ocupar o </w:t>
      </w:r>
      <w:r w:rsidRPr="00784EF2">
        <w:rPr>
          <w:rFonts w:ascii="Tahoma" w:eastAsia="Times New Roman" w:hAnsi="Tahoma" w:cs="Tahoma"/>
          <w:color w:val="000000"/>
          <w:lang w:eastAsia="es-ES"/>
        </w:rPr>
        <w:lastRenderedPageBreak/>
        <w:t>lugar de Deus, recusando reconhecer-nos como criaturas limitadas. Este facto distorceu também a natureza do mandato de «dominar» a terra (cf.</w:t>
      </w:r>
      <w:r w:rsidRPr="00784EF2">
        <w:rPr>
          <w:rFonts w:ascii="Tahoma" w:eastAsia="Times New Roman" w:hAnsi="Tahoma" w:cs="Tahoma"/>
          <w:i/>
          <w:iCs/>
          <w:color w:val="000000"/>
          <w:lang w:eastAsia="es-ES"/>
        </w:rPr>
        <w:t> Gn </w:t>
      </w:r>
      <w:r w:rsidRPr="00784EF2">
        <w:rPr>
          <w:rFonts w:ascii="Tahoma" w:eastAsia="Times New Roman" w:hAnsi="Tahoma" w:cs="Tahoma"/>
          <w:color w:val="000000"/>
          <w:lang w:eastAsia="es-ES"/>
        </w:rPr>
        <w:t>1, 28) e de a «cultivar e guardar» (cf.</w:t>
      </w:r>
      <w:r w:rsidRPr="00784EF2">
        <w:rPr>
          <w:rFonts w:ascii="Tahoma" w:eastAsia="Times New Roman" w:hAnsi="Tahoma" w:cs="Tahoma"/>
          <w:i/>
          <w:iCs/>
          <w:color w:val="000000"/>
          <w:lang w:eastAsia="es-ES"/>
        </w:rPr>
        <w:t> Gn </w:t>
      </w:r>
      <w:r w:rsidRPr="00784EF2">
        <w:rPr>
          <w:rFonts w:ascii="Tahoma" w:eastAsia="Times New Roman" w:hAnsi="Tahoma" w:cs="Tahoma"/>
          <w:color w:val="000000"/>
          <w:lang w:eastAsia="es-ES"/>
        </w:rPr>
        <w:t>2, 15). Como resultado, a relação originariamente harmoniosa entre o ser humano e a natureza transformou-se num conflito (cf.</w:t>
      </w:r>
      <w:r w:rsidRPr="00784EF2">
        <w:rPr>
          <w:rFonts w:ascii="Tahoma" w:eastAsia="Times New Roman" w:hAnsi="Tahoma" w:cs="Tahoma"/>
          <w:i/>
          <w:iCs/>
          <w:color w:val="000000"/>
          <w:lang w:eastAsia="es-ES"/>
        </w:rPr>
        <w:t> Gn </w:t>
      </w:r>
      <w:r w:rsidRPr="00784EF2">
        <w:rPr>
          <w:rFonts w:ascii="Tahoma" w:eastAsia="Times New Roman" w:hAnsi="Tahoma" w:cs="Tahoma"/>
          <w:color w:val="000000"/>
          <w:lang w:eastAsia="es-ES"/>
        </w:rPr>
        <w:t>3, 17-19). Por isso, é significativo que a harmonia vivida por São Francisco de Assis com todas as criaturas tenha sido interpretada como uma sanação daquela ruptura. Dizia São Boaventura que, através da reconciliação universal com todas as criaturas, Francisco voltara de alguma forma ao estado de inocência original.</w:t>
      </w:r>
      <w:bookmarkStart w:id="40" w:name="_ftnref4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"_ftn40"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[40]</w:t>
      </w:r>
      <w:r w:rsidRPr="00784EF2">
        <w:rPr>
          <w:rFonts w:ascii="Tahoma" w:eastAsia="Times New Roman" w:hAnsi="Tahoma" w:cs="Tahoma"/>
          <w:color w:val="000000"/>
          <w:lang w:eastAsia="es-ES"/>
        </w:rPr>
        <w:fldChar w:fldCharType="end"/>
      </w:r>
      <w:bookmarkEnd w:id="40"/>
      <w:r w:rsidRPr="00784EF2">
        <w:rPr>
          <w:rFonts w:ascii="Tahoma" w:eastAsia="Times New Roman" w:hAnsi="Tahoma" w:cs="Tahoma"/>
          <w:color w:val="000000"/>
          <w:lang w:eastAsia="es-ES"/>
        </w:rPr>
        <w:t> Longe deste modelo, o pecado manifesta-se hoje, com toda a sua força de destruição, nas guerras, nas várias formas de violência e abuso, no abandono dos mais frágeis, nos ataques contra a natureza.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67. Não somos Deus. A terra existe antes de nós e foi-nos dada. Isto permite responder a uma acusação lançada contra o pensamento judaico-cristão: foi dito que a narração do Génesis, que convida a «dominar» a terra (cf.</w:t>
      </w:r>
      <w:r w:rsidRPr="00784EF2">
        <w:rPr>
          <w:rFonts w:ascii="Tahoma" w:eastAsia="Times New Roman" w:hAnsi="Tahoma" w:cs="Tahoma"/>
          <w:i/>
          <w:iCs/>
          <w:color w:val="000000"/>
          <w:lang w:eastAsia="es-ES"/>
        </w:rPr>
        <w:t> Gn </w:t>
      </w:r>
      <w:r w:rsidRPr="00784EF2">
        <w:rPr>
          <w:rFonts w:ascii="Tahoma" w:eastAsia="Times New Roman" w:hAnsi="Tahoma" w:cs="Tahoma"/>
          <w:color w:val="000000"/>
          <w:lang w:eastAsia="es-ES"/>
        </w:rPr>
        <w:t>1, 28), favoreceria a exploração selvagem da natureza, apresentando uma imagem do ser humano como dominador e devastador. Mas esta não é uma interpretação correcta da Bíblia, como a entende a Igreja. Se é verdade que nós, cristãos, algumas vezes interpretámos de forma incorrecta as Escrituras, hoje devemos decididamente rejeitar que, do facto de ser criados à imagem de Deus e do mandato de dominar a terra, se deduza um domínio absoluto sobre as outras criaturas. É importante ler os textos bíblicos no seu contexto, com uma justa hermenêutica, e lembrar que nos convidam a «cultivar e guardar» o jardim do mundo (cf.</w:t>
      </w:r>
      <w:r w:rsidRPr="00784EF2">
        <w:rPr>
          <w:rFonts w:ascii="Tahoma" w:eastAsia="Times New Roman" w:hAnsi="Tahoma" w:cs="Tahoma"/>
          <w:i/>
          <w:iCs/>
          <w:color w:val="000000"/>
          <w:lang w:eastAsia="es-ES"/>
        </w:rPr>
        <w:t> Gn </w:t>
      </w:r>
      <w:r w:rsidRPr="00784EF2">
        <w:rPr>
          <w:rFonts w:ascii="Tahoma" w:eastAsia="Times New Roman" w:hAnsi="Tahoma" w:cs="Tahoma"/>
          <w:color w:val="000000"/>
          <w:lang w:eastAsia="es-ES"/>
        </w:rPr>
        <w:t>2, 15). Enquanto «cultivar» quer dizer lavrar ou trabalhar um terreno, «guardar» significa proteger, cuidar, preservar, velar. Isto implica uma relação de reciprocidade responsável entre o ser humano e a natureza. Cada comunidade pode tomar da bondade da terra aquilo de que necessita para a sua sobrevivência, mas tem também o dever de a proteger e garantir a continuidade da sua fertilidade para as gerações futuras. Em última análise, «ao Senhor pertence a terra» (</w:t>
      </w:r>
      <w:r w:rsidRPr="00784EF2">
        <w:rPr>
          <w:rFonts w:ascii="Tahoma" w:eastAsia="Times New Roman" w:hAnsi="Tahoma" w:cs="Tahoma"/>
          <w:i/>
          <w:iCs/>
          <w:color w:val="000000"/>
          <w:lang w:eastAsia="es-ES"/>
        </w:rPr>
        <w:t>Sl </w:t>
      </w:r>
      <w:r w:rsidRPr="00784EF2">
        <w:rPr>
          <w:rFonts w:ascii="Tahoma" w:eastAsia="Times New Roman" w:hAnsi="Tahoma" w:cs="Tahoma"/>
          <w:color w:val="000000"/>
          <w:lang w:eastAsia="es-ES"/>
        </w:rPr>
        <w:t>24/23, 1), a Ele pertence «a terra e tudo o que nela existe» (</w:t>
      </w:r>
      <w:r w:rsidRPr="00784EF2">
        <w:rPr>
          <w:rFonts w:ascii="Tahoma" w:eastAsia="Times New Roman" w:hAnsi="Tahoma" w:cs="Tahoma"/>
          <w:i/>
          <w:iCs/>
          <w:color w:val="000000"/>
          <w:lang w:eastAsia="es-ES"/>
        </w:rPr>
        <w:t>Dt </w:t>
      </w:r>
      <w:r w:rsidRPr="00784EF2">
        <w:rPr>
          <w:rFonts w:ascii="Tahoma" w:eastAsia="Times New Roman" w:hAnsi="Tahoma" w:cs="Tahoma"/>
          <w:color w:val="000000"/>
          <w:lang w:eastAsia="es-ES"/>
        </w:rPr>
        <w:t>10, 14). Por isso, Deus proíbe-nos toda a pretensão de posse absoluta: «Nenhuma terra será vendida definitivamente, porque a terra pertence-Me, e vós sois apenas estrangeiros e meus hóspedes» (</w:t>
      </w:r>
      <w:r w:rsidRPr="00784EF2">
        <w:rPr>
          <w:rFonts w:ascii="Tahoma" w:eastAsia="Times New Roman" w:hAnsi="Tahoma" w:cs="Tahoma"/>
          <w:i/>
          <w:iCs/>
          <w:color w:val="000000"/>
          <w:lang w:eastAsia="es-ES"/>
        </w:rPr>
        <w:t>Lv </w:t>
      </w:r>
      <w:r w:rsidRPr="00784EF2">
        <w:rPr>
          <w:rFonts w:ascii="Tahoma" w:eastAsia="Times New Roman" w:hAnsi="Tahoma" w:cs="Tahoma"/>
          <w:color w:val="000000"/>
          <w:lang w:eastAsia="es-ES"/>
        </w:rPr>
        <w:t>25, 23).</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68. Esta responsabilidade perante uma terra que é de Deus implica que o ser humano, dotado de inteligência, respeite as leis da natureza e os delicados equilíbrios entre os seres deste mundo, porque «Ele deu uma ordem e tudo foi criado; Ele fixou tudo pelos séculos sem fim e estabeleceu leis a que não se pode fugir!» (</w:t>
      </w:r>
      <w:r w:rsidRPr="00784EF2">
        <w:rPr>
          <w:rFonts w:ascii="Tahoma" w:eastAsia="Times New Roman" w:hAnsi="Tahoma" w:cs="Tahoma"/>
          <w:i/>
          <w:iCs/>
          <w:color w:val="000000"/>
          <w:lang w:eastAsia="es-ES"/>
        </w:rPr>
        <w:t>Sl </w:t>
      </w:r>
      <w:r w:rsidRPr="00784EF2">
        <w:rPr>
          <w:rFonts w:ascii="Tahoma" w:eastAsia="Times New Roman" w:hAnsi="Tahoma" w:cs="Tahoma"/>
          <w:color w:val="000000"/>
          <w:lang w:eastAsia="es-ES"/>
        </w:rPr>
        <w:t>148, 5b-6). Consequentemente, a legislação bíblica detém-se a propor ao ser humano várias normas relativas não só às outras pessoas, mas também aos restantes seres vivos: «Se vires o jumento do teu irmão ou o seu boi caídos no caminho, não te desvies deles, mas ajuda-os a levantarem-se. (...) Se encontrares no caminho, em cima de uma árvore ou no chão, um ninho de pássaros com filhotes, ou ovos cobertos pela mãe, não apanharás a mãe com a ninhada» (</w:t>
      </w:r>
      <w:r w:rsidRPr="00784EF2">
        <w:rPr>
          <w:rFonts w:ascii="Tahoma" w:eastAsia="Times New Roman" w:hAnsi="Tahoma" w:cs="Tahoma"/>
          <w:i/>
          <w:iCs/>
          <w:color w:val="000000"/>
          <w:lang w:eastAsia="es-ES"/>
        </w:rPr>
        <w:t>Dt </w:t>
      </w:r>
      <w:r w:rsidRPr="00784EF2">
        <w:rPr>
          <w:rFonts w:ascii="Tahoma" w:eastAsia="Times New Roman" w:hAnsi="Tahoma" w:cs="Tahoma"/>
          <w:color w:val="000000"/>
          <w:lang w:eastAsia="es-ES"/>
        </w:rPr>
        <w:t>22, 4.6). Nesta linha, o descanso do sétimo dia não é proposto só para o ser humano, mas «para que descansem o teu boi e o teu jumento» (</w:t>
      </w:r>
      <w:r w:rsidRPr="00784EF2">
        <w:rPr>
          <w:rFonts w:ascii="Tahoma" w:eastAsia="Times New Roman" w:hAnsi="Tahoma" w:cs="Tahoma"/>
          <w:i/>
          <w:iCs/>
          <w:color w:val="000000"/>
          <w:lang w:eastAsia="es-ES"/>
        </w:rPr>
        <w:t>Ex </w:t>
      </w:r>
      <w:r w:rsidRPr="00784EF2">
        <w:rPr>
          <w:rFonts w:ascii="Tahoma" w:eastAsia="Times New Roman" w:hAnsi="Tahoma" w:cs="Tahoma"/>
          <w:color w:val="000000"/>
          <w:lang w:eastAsia="es-ES"/>
        </w:rPr>
        <w:t>23, 12). Assim nos damos conta de que a Bíblia não dá lugar a um antropocentrismo despótico, que se desinteressa das outras criaturas.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69. Ao mesmo tempo que podemos fazer um uso responsável das coisas, somos chamados a reconhecer que os outros seres vivos têm um valor próprio diante de Deus e, «pelo simples facto de existirem, eles O bendizem e Lhe dão glória»</w:t>
      </w:r>
      <w:bookmarkStart w:id="41" w:name="_ftnref4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"_ftn41"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[41]</w:t>
      </w:r>
      <w:r w:rsidRPr="00784EF2">
        <w:rPr>
          <w:rFonts w:ascii="Tahoma" w:eastAsia="Times New Roman" w:hAnsi="Tahoma" w:cs="Tahoma"/>
          <w:color w:val="000000"/>
          <w:lang w:eastAsia="es-ES"/>
        </w:rPr>
        <w:fldChar w:fldCharType="end"/>
      </w:r>
      <w:bookmarkEnd w:id="41"/>
      <w:r w:rsidRPr="00784EF2">
        <w:rPr>
          <w:rFonts w:ascii="Tahoma" w:eastAsia="Times New Roman" w:hAnsi="Tahoma" w:cs="Tahoma"/>
          <w:color w:val="000000"/>
          <w:lang w:eastAsia="es-ES"/>
        </w:rPr>
        <w:t>, porque «o Senhor Se alegra em suas obras» (</w:t>
      </w:r>
      <w:r w:rsidRPr="00784EF2">
        <w:rPr>
          <w:rFonts w:ascii="Tahoma" w:eastAsia="Times New Roman" w:hAnsi="Tahoma" w:cs="Tahoma"/>
          <w:i/>
          <w:iCs/>
          <w:color w:val="000000"/>
          <w:lang w:eastAsia="es-ES"/>
        </w:rPr>
        <w:t>Sl </w:t>
      </w:r>
      <w:r w:rsidRPr="00784EF2">
        <w:rPr>
          <w:rFonts w:ascii="Tahoma" w:eastAsia="Times New Roman" w:hAnsi="Tahoma" w:cs="Tahoma"/>
          <w:color w:val="000000"/>
          <w:lang w:eastAsia="es-ES"/>
        </w:rPr>
        <w:t>104/103, 31). Precisamente pela sua dignidade única e por ser dotado de inteligência, o ser humano é chamado a respeitar a criação com as suas leis internas, já que «o Senhor fundou a terra com sabedoria» (</w:t>
      </w:r>
      <w:r w:rsidRPr="00784EF2">
        <w:rPr>
          <w:rFonts w:ascii="Tahoma" w:eastAsia="Times New Roman" w:hAnsi="Tahoma" w:cs="Tahoma"/>
          <w:i/>
          <w:iCs/>
          <w:color w:val="000000"/>
          <w:lang w:eastAsia="es-ES"/>
        </w:rPr>
        <w:t>Pr </w:t>
      </w:r>
      <w:r w:rsidRPr="00784EF2">
        <w:rPr>
          <w:rFonts w:ascii="Tahoma" w:eastAsia="Times New Roman" w:hAnsi="Tahoma" w:cs="Tahoma"/>
          <w:color w:val="000000"/>
          <w:lang w:eastAsia="es-ES"/>
        </w:rPr>
        <w:t>3, 19). Hoje, a Igreja não diz, de forma simplicista, que as outras criaturas estão totalmente subordinadas ao bem do ser humano, como se não tivessem um valor em si mesmas e fosse possível dispor delas à nossa vontade; mas ensina – como fizeram os bispos da Alemanha – que, nas outras criaturas, «se poderia falar da prioridade do</w:t>
      </w:r>
      <w:r w:rsidRPr="00784EF2">
        <w:rPr>
          <w:rFonts w:ascii="Tahoma" w:eastAsia="Times New Roman" w:hAnsi="Tahoma" w:cs="Tahoma"/>
          <w:i/>
          <w:iCs/>
          <w:color w:val="000000"/>
          <w:lang w:eastAsia="es-ES"/>
        </w:rPr>
        <w:t> ser </w:t>
      </w:r>
      <w:r w:rsidRPr="00784EF2">
        <w:rPr>
          <w:rFonts w:ascii="Tahoma" w:eastAsia="Times New Roman" w:hAnsi="Tahoma" w:cs="Tahoma"/>
          <w:color w:val="000000"/>
          <w:lang w:eastAsia="es-ES"/>
        </w:rPr>
        <w:t>sobre o</w:t>
      </w:r>
      <w:r w:rsidRPr="00784EF2">
        <w:rPr>
          <w:rFonts w:ascii="Tahoma" w:eastAsia="Times New Roman" w:hAnsi="Tahoma" w:cs="Tahoma"/>
          <w:i/>
          <w:iCs/>
          <w:color w:val="000000"/>
          <w:lang w:eastAsia="es-ES"/>
        </w:rPr>
        <w:t> ser úteis</w:t>
      </w:r>
      <w:r w:rsidRPr="00784EF2">
        <w:rPr>
          <w:rFonts w:ascii="Tahoma" w:eastAsia="Times New Roman" w:hAnsi="Tahoma" w:cs="Tahoma"/>
          <w:color w:val="000000"/>
          <w:lang w:eastAsia="es-ES"/>
        </w:rPr>
        <w:t>».</w:t>
      </w:r>
      <w:bookmarkStart w:id="42" w:name="_ftnref4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"_ftn42"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[42]</w:t>
      </w:r>
      <w:r w:rsidRPr="00784EF2">
        <w:rPr>
          <w:rFonts w:ascii="Tahoma" w:eastAsia="Times New Roman" w:hAnsi="Tahoma" w:cs="Tahoma"/>
          <w:color w:val="000000"/>
          <w:lang w:eastAsia="es-ES"/>
        </w:rPr>
        <w:fldChar w:fldCharType="end"/>
      </w:r>
      <w:bookmarkEnd w:id="42"/>
      <w:r w:rsidRPr="00784EF2">
        <w:rPr>
          <w:rFonts w:ascii="Tahoma" w:eastAsia="Times New Roman" w:hAnsi="Tahoma" w:cs="Tahoma"/>
          <w:color w:val="000000"/>
          <w:lang w:eastAsia="es-ES"/>
        </w:rPr>
        <w:t> O</w:t>
      </w:r>
      <w:r w:rsidRPr="00784EF2">
        <w:rPr>
          <w:rFonts w:ascii="Tahoma" w:eastAsia="Times New Roman" w:hAnsi="Tahoma" w:cs="Tahoma"/>
          <w:i/>
          <w:iCs/>
          <w:color w:val="000000"/>
          <w:lang w:eastAsia="es-ES"/>
        </w:rPr>
        <w:t> Catecismo </w:t>
      </w:r>
      <w:r w:rsidRPr="00784EF2">
        <w:rPr>
          <w:rFonts w:ascii="Tahoma" w:eastAsia="Times New Roman" w:hAnsi="Tahoma" w:cs="Tahoma"/>
          <w:color w:val="000000"/>
          <w:lang w:eastAsia="es-ES"/>
        </w:rPr>
        <w:t>põe em questão, de forma muito directa e insistente, um antropocentrismo desordenado: «Cada criatura possui a sua bondade e perfeição próprias. (...) As diferentes criaturas, queridas pelo seu próprio ser, reflectem, cada qual a seu modo, uma centelha da sabedoria e da bondade infinitas de Deus. É por isso que o homem deve respeitar a bondade própria de cada criatura, para evitar o uso desordenado das coisas».</w:t>
      </w:r>
      <w:bookmarkStart w:id="43" w:name="_ftnref4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"_ftn43"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[43]</w:t>
      </w:r>
      <w:r w:rsidRPr="00784EF2">
        <w:rPr>
          <w:rFonts w:ascii="Tahoma" w:eastAsia="Times New Roman" w:hAnsi="Tahoma" w:cs="Tahoma"/>
          <w:color w:val="000000"/>
          <w:lang w:eastAsia="es-ES"/>
        </w:rPr>
        <w:fldChar w:fldCharType="end"/>
      </w:r>
      <w:bookmarkEnd w:id="43"/>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70. Na narração de Caim e Abel, vemos que a inveja levou Caim a cometer a injustiça extrema contra o seu irmão. Isto, por sua vez, provocou uma ruptura da relação entre Caim e Deus e entre Caim e a terra, da qual foi exilado. Esta passagem aparece sintetizada no dramático colóquio de Deus com Caim. Deus pergunta: «Onde está o teu irmão Abel?» Caim responde que não sabe, e Deus insiste com ele: «Que fizeste? A voz do sangue do teu irmão clama da terra até Mim. De futuro, serás amaldiçoado pela terra (…). Serás vagabundo e fugitivo sobre a terra» (</w:t>
      </w:r>
      <w:r w:rsidRPr="00784EF2">
        <w:rPr>
          <w:rFonts w:ascii="Tahoma" w:eastAsia="Times New Roman" w:hAnsi="Tahoma" w:cs="Tahoma"/>
          <w:i/>
          <w:iCs/>
          <w:color w:val="000000"/>
          <w:lang w:eastAsia="es-ES"/>
        </w:rPr>
        <w:t>Gn </w:t>
      </w:r>
      <w:r w:rsidRPr="00784EF2">
        <w:rPr>
          <w:rFonts w:ascii="Tahoma" w:eastAsia="Times New Roman" w:hAnsi="Tahoma" w:cs="Tahoma"/>
          <w:color w:val="000000"/>
          <w:lang w:eastAsia="es-ES"/>
        </w:rPr>
        <w:t>4, 9-12). O descuido no compromisso de cultivar e manter um correcto relacionamento com o próximo, relativamente a quem sou devedor da minha solicitude e custódia, destrói o relacionamento interior comigo mesmo, com os outros, com Deus e com a terra. Quando todas estas relações são negligenciadas, quando a justiça deixa de habitar na terra, a Bíblia diz-nos que toda a vida está em perigo. Assim no-lo ensina a narração de Noé, quando Deus ameaça acabar com a humanidade pela sua persistente incapacidade de viver à altura das exigências da justiça e da paz: «O fim de toda a humanidade chegou diante de Mim, pois ela encheu a terra de violência» (</w:t>
      </w:r>
      <w:r w:rsidRPr="00784EF2">
        <w:rPr>
          <w:rFonts w:ascii="Tahoma" w:eastAsia="Times New Roman" w:hAnsi="Tahoma" w:cs="Tahoma"/>
          <w:i/>
          <w:iCs/>
          <w:color w:val="000000"/>
          <w:lang w:eastAsia="es-ES"/>
        </w:rPr>
        <w:t>Gn </w:t>
      </w:r>
      <w:r w:rsidRPr="00784EF2">
        <w:rPr>
          <w:rFonts w:ascii="Tahoma" w:eastAsia="Times New Roman" w:hAnsi="Tahoma" w:cs="Tahoma"/>
          <w:color w:val="000000"/>
          <w:lang w:eastAsia="es-ES"/>
        </w:rPr>
        <w:t>6, 13). Nestas narrações tão antigas, ricas de profundo simbolismo, já estava contida a convicção actual de que tudo está inter-relacionado e o cuidado autêntico da nossa própria vida e das nossas relações com a natureza é inseparável da fraternidade, da justiça e da fidelidade aos outros.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71. Embora Deus reconhecesse que «a maldade dos homens era grande na terra» (</w:t>
      </w:r>
      <w:r w:rsidRPr="00784EF2">
        <w:rPr>
          <w:rFonts w:ascii="Tahoma" w:eastAsia="Times New Roman" w:hAnsi="Tahoma" w:cs="Tahoma"/>
          <w:i/>
          <w:iCs/>
          <w:color w:val="000000"/>
          <w:lang w:eastAsia="es-ES"/>
        </w:rPr>
        <w:t>Gn </w:t>
      </w:r>
      <w:r w:rsidRPr="00784EF2">
        <w:rPr>
          <w:rFonts w:ascii="Tahoma" w:eastAsia="Times New Roman" w:hAnsi="Tahoma" w:cs="Tahoma"/>
          <w:color w:val="000000"/>
          <w:lang w:eastAsia="es-ES"/>
        </w:rPr>
        <w:t>6, 5), «arrependendo-Se de ter criado o homem sobre a terra» (</w:t>
      </w:r>
      <w:r w:rsidRPr="00784EF2">
        <w:rPr>
          <w:rFonts w:ascii="Tahoma" w:eastAsia="Times New Roman" w:hAnsi="Tahoma" w:cs="Tahoma"/>
          <w:i/>
          <w:iCs/>
          <w:color w:val="000000"/>
          <w:lang w:eastAsia="es-ES"/>
        </w:rPr>
        <w:t>Gn </w:t>
      </w:r>
      <w:r w:rsidRPr="00784EF2">
        <w:rPr>
          <w:rFonts w:ascii="Tahoma" w:eastAsia="Times New Roman" w:hAnsi="Tahoma" w:cs="Tahoma"/>
          <w:color w:val="000000"/>
          <w:lang w:eastAsia="es-ES"/>
        </w:rPr>
        <w:t>6, 6), Ele decidiu abrir um caminho de salvação através de Noé, que ainda se mantinha íntegro e justo. Assim deu à humanidade a possibilidade de um novo início. Basta um homem bom para haver esperança! A tradição bíblica estabelece claramente que esta reabilitação implica a redescoberta e o respeito dos ritmos inscritos na natureza pela mão do Criador. Isto está patente, por exemplo, na lei do</w:t>
      </w:r>
      <w:r w:rsidRPr="00784EF2">
        <w:rPr>
          <w:rFonts w:ascii="Tahoma" w:eastAsia="Times New Roman" w:hAnsi="Tahoma" w:cs="Tahoma"/>
          <w:i/>
          <w:iCs/>
          <w:color w:val="000000"/>
          <w:lang w:eastAsia="es-ES"/>
        </w:rPr>
        <w:t> Shabbath</w:t>
      </w:r>
      <w:r w:rsidRPr="00784EF2">
        <w:rPr>
          <w:rFonts w:ascii="Tahoma" w:eastAsia="Times New Roman" w:hAnsi="Tahoma" w:cs="Tahoma"/>
          <w:color w:val="000000"/>
          <w:lang w:eastAsia="es-ES"/>
        </w:rPr>
        <w:t>. No sétimo dia, Deus descansou de todas as suas obras. Deus ordenou a Israel que cada sétimo dia devia ser celebrado como um dia de descanso, um</w:t>
      </w:r>
      <w:r w:rsidRPr="00784EF2">
        <w:rPr>
          <w:rFonts w:ascii="Tahoma" w:eastAsia="Times New Roman" w:hAnsi="Tahoma" w:cs="Tahoma"/>
          <w:i/>
          <w:iCs/>
          <w:color w:val="000000"/>
          <w:lang w:eastAsia="es-ES"/>
        </w:rPr>
        <w:t> Shabbath </w:t>
      </w:r>
      <w:r w:rsidRPr="00784EF2">
        <w:rPr>
          <w:rFonts w:ascii="Tahoma" w:eastAsia="Times New Roman" w:hAnsi="Tahoma" w:cs="Tahoma"/>
          <w:color w:val="000000"/>
          <w:lang w:eastAsia="es-ES"/>
        </w:rPr>
        <w:t>(cf.</w:t>
      </w:r>
      <w:r w:rsidRPr="00784EF2">
        <w:rPr>
          <w:rFonts w:ascii="Tahoma" w:eastAsia="Times New Roman" w:hAnsi="Tahoma" w:cs="Tahoma"/>
          <w:i/>
          <w:iCs/>
          <w:color w:val="000000"/>
          <w:lang w:eastAsia="es-ES"/>
        </w:rPr>
        <w:t> Gn </w:t>
      </w:r>
      <w:r w:rsidRPr="00784EF2">
        <w:rPr>
          <w:rFonts w:ascii="Tahoma" w:eastAsia="Times New Roman" w:hAnsi="Tahoma" w:cs="Tahoma"/>
          <w:color w:val="000000"/>
          <w:lang w:eastAsia="es-ES"/>
        </w:rPr>
        <w:t>2, 2-3;</w:t>
      </w:r>
      <w:r w:rsidRPr="00784EF2">
        <w:rPr>
          <w:rFonts w:ascii="Tahoma" w:eastAsia="Times New Roman" w:hAnsi="Tahoma" w:cs="Tahoma"/>
          <w:i/>
          <w:iCs/>
          <w:color w:val="000000"/>
          <w:lang w:eastAsia="es-ES"/>
        </w:rPr>
        <w:t> Ex </w:t>
      </w:r>
      <w:r w:rsidRPr="00784EF2">
        <w:rPr>
          <w:rFonts w:ascii="Tahoma" w:eastAsia="Times New Roman" w:hAnsi="Tahoma" w:cs="Tahoma"/>
          <w:color w:val="000000"/>
          <w:lang w:eastAsia="es-ES"/>
        </w:rPr>
        <w:t xml:space="preserve">16, 23; </w:t>
      </w:r>
      <w:r w:rsidRPr="00784EF2">
        <w:rPr>
          <w:rFonts w:ascii="Tahoma" w:eastAsia="Times New Roman" w:hAnsi="Tahoma" w:cs="Tahoma"/>
          <w:color w:val="000000"/>
          <w:lang w:eastAsia="es-ES"/>
        </w:rPr>
        <w:lastRenderedPageBreak/>
        <w:t>20, 10). Além disso, de sete em sete anos, instaurou-se também um ano sabático para Israel e a sua terra (cf.</w:t>
      </w:r>
      <w:r w:rsidRPr="00784EF2">
        <w:rPr>
          <w:rFonts w:ascii="Tahoma" w:eastAsia="Times New Roman" w:hAnsi="Tahoma" w:cs="Tahoma"/>
          <w:i/>
          <w:iCs/>
          <w:color w:val="000000"/>
          <w:lang w:eastAsia="es-ES"/>
        </w:rPr>
        <w:t> Lv </w:t>
      </w:r>
      <w:r w:rsidRPr="00784EF2">
        <w:rPr>
          <w:rFonts w:ascii="Tahoma" w:eastAsia="Times New Roman" w:hAnsi="Tahoma" w:cs="Tahoma"/>
          <w:color w:val="000000"/>
          <w:lang w:eastAsia="es-ES"/>
        </w:rPr>
        <w:t>25, 1-4), durante o qual se dava descanso completo à terra, não se semeava e só se colhia o indispensável para sobreviver e oferecer hospitalidade (cf.</w:t>
      </w:r>
      <w:r w:rsidRPr="00784EF2">
        <w:rPr>
          <w:rFonts w:ascii="Tahoma" w:eastAsia="Times New Roman" w:hAnsi="Tahoma" w:cs="Tahoma"/>
          <w:i/>
          <w:iCs/>
          <w:color w:val="000000"/>
          <w:lang w:eastAsia="es-ES"/>
        </w:rPr>
        <w:t> Lv </w:t>
      </w:r>
      <w:r w:rsidRPr="00784EF2">
        <w:rPr>
          <w:rFonts w:ascii="Tahoma" w:eastAsia="Times New Roman" w:hAnsi="Tahoma" w:cs="Tahoma"/>
          <w:color w:val="000000"/>
          <w:lang w:eastAsia="es-ES"/>
        </w:rPr>
        <w:t>25, 4-6). Por fim, passadas sete semanas de anos, ou seja quarenta e nove anos, celebrava-se o jubileu, um ano de perdão universal, «proclamando na vossa terra a liberdade de todos os que a habitam» (</w:t>
      </w:r>
      <w:r w:rsidRPr="00784EF2">
        <w:rPr>
          <w:rFonts w:ascii="Tahoma" w:eastAsia="Times New Roman" w:hAnsi="Tahoma" w:cs="Tahoma"/>
          <w:i/>
          <w:iCs/>
          <w:color w:val="000000"/>
          <w:lang w:eastAsia="es-ES"/>
        </w:rPr>
        <w:t>Lv </w:t>
      </w:r>
      <w:r w:rsidRPr="00784EF2">
        <w:rPr>
          <w:rFonts w:ascii="Tahoma" w:eastAsia="Times New Roman" w:hAnsi="Tahoma" w:cs="Tahoma"/>
          <w:color w:val="000000"/>
          <w:lang w:eastAsia="es-ES"/>
        </w:rPr>
        <w:t>25, 10). O desenvolvimento desta legislação procurou assegurar o equilíbrio e a equidade nas relações do ser humano com os outros e com a terra onde vivia e trabalhava. Mas, ao mesmo tempo, era um reconhecimento de que a dádiva da terra com os seus frutos pertence a todo o povo. Aqueles que cultivavam e guardavam o território deviam partilhar os seus frutos, especialmente com os pobres, as viúvas, os órfãos e os estrangeiros: «Quando procederes à ceifa das vossas terras, não ceifarás as espigas até à extremidade do campo, e não apanharás as espigas caídas. Não rebuscarás também a tua vinha, e não apanharás os bagos caídos. Deixá-los-ás para o pobre e para o estrangeiro» (</w:t>
      </w:r>
      <w:r w:rsidRPr="00784EF2">
        <w:rPr>
          <w:rFonts w:ascii="Tahoma" w:eastAsia="Times New Roman" w:hAnsi="Tahoma" w:cs="Tahoma"/>
          <w:i/>
          <w:iCs/>
          <w:color w:val="000000"/>
          <w:lang w:eastAsia="es-ES"/>
        </w:rPr>
        <w:t>Lv </w:t>
      </w:r>
      <w:r w:rsidRPr="00784EF2">
        <w:rPr>
          <w:rFonts w:ascii="Tahoma" w:eastAsia="Times New Roman" w:hAnsi="Tahoma" w:cs="Tahoma"/>
          <w:color w:val="000000"/>
          <w:lang w:eastAsia="es-ES"/>
        </w:rPr>
        <w:t>19, 9-10).</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72. Os Salmos convidam, frequentemente, o ser humano a louvar a Deus criador: «Estendeu a terra sobre as águas, porque o seu amor é eterno» (</w:t>
      </w:r>
      <w:r w:rsidRPr="00784EF2">
        <w:rPr>
          <w:rFonts w:ascii="Tahoma" w:eastAsia="Times New Roman" w:hAnsi="Tahoma" w:cs="Tahoma"/>
          <w:i/>
          <w:iCs/>
          <w:color w:val="000000"/>
          <w:lang w:eastAsia="es-ES"/>
        </w:rPr>
        <w:t>Sl </w:t>
      </w:r>
      <w:r w:rsidRPr="00784EF2">
        <w:rPr>
          <w:rFonts w:ascii="Tahoma" w:eastAsia="Times New Roman" w:hAnsi="Tahoma" w:cs="Tahoma"/>
          <w:color w:val="000000"/>
          <w:lang w:eastAsia="es-ES"/>
        </w:rPr>
        <w:t>136/135, 6). E convidam também as outras criaturas a louvá-Lo: «Louvai-O, sol e lua; louvai-O, estrelas luminosas! Louvai-O, alturas dos céus e águas que estais acima dos céus! Louvem todos o nome do Senhor, porque Ele deu uma ordem e tudo foi criado» (</w:t>
      </w:r>
      <w:r w:rsidRPr="00784EF2">
        <w:rPr>
          <w:rFonts w:ascii="Tahoma" w:eastAsia="Times New Roman" w:hAnsi="Tahoma" w:cs="Tahoma"/>
          <w:i/>
          <w:iCs/>
          <w:color w:val="000000"/>
          <w:lang w:eastAsia="es-ES"/>
        </w:rPr>
        <w:t>Sl </w:t>
      </w:r>
      <w:r w:rsidRPr="00784EF2">
        <w:rPr>
          <w:rFonts w:ascii="Tahoma" w:eastAsia="Times New Roman" w:hAnsi="Tahoma" w:cs="Tahoma"/>
          <w:color w:val="000000"/>
          <w:lang w:eastAsia="es-ES"/>
        </w:rPr>
        <w:t>148, 3-5). Existimos não só pelo poder de Deus, mas também na sua presença e companhia. Por isso O adoramos.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73. Os escritos dos profetas convidam a recuperar forças, nos momentos difíceis, contemplando a Deus poderoso que criou o universo. O poder infinito de Deus não nos leva a escapar da sua ternura paterna, porque n’Ele se conjugam o carinho e a força. Na verdade, toda a sã espiritualidade implica simultaneamente acolher o amor divino e adorar, com confiança, o Senhor pelo seu poder infinito. Na Bíblia, o Deus que liberta e salva é o mesmo que criou o universo, e estes dois modos de agir divino estão íntima e inseparavelmente ligados: «Ah! Senhor Deus, foste Tu que fizeste o céu e a terra com o teu grande poder e o teu braço estendido! Para Ti, nada é impossível! (...) Tu fizeste sair do Egipto o teu povo, Israel, com prodígios e milagres» (</w:t>
      </w:r>
      <w:r w:rsidRPr="00784EF2">
        <w:rPr>
          <w:rFonts w:ascii="Tahoma" w:eastAsia="Times New Roman" w:hAnsi="Tahoma" w:cs="Tahoma"/>
          <w:i/>
          <w:iCs/>
          <w:color w:val="000000"/>
          <w:lang w:eastAsia="es-ES"/>
        </w:rPr>
        <w:t>Jr </w:t>
      </w:r>
      <w:r w:rsidRPr="00784EF2">
        <w:rPr>
          <w:rFonts w:ascii="Tahoma" w:eastAsia="Times New Roman" w:hAnsi="Tahoma" w:cs="Tahoma"/>
          <w:color w:val="000000"/>
          <w:lang w:eastAsia="es-ES"/>
        </w:rPr>
        <w:t>32, 17.21). «O Senhor é um Deus eterno, que criou os confins da terra. Não se cansa nem perde as forças. É insondável a sua sabedoria. Ele dá forças ao cansado e enche de vigor o fraco</w:t>
      </w:r>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Is </w:t>
      </w:r>
      <w:r w:rsidRPr="00784EF2">
        <w:rPr>
          <w:rFonts w:ascii="Tahoma" w:eastAsia="Times New Roman" w:hAnsi="Tahoma" w:cs="Tahoma"/>
          <w:color w:val="000000"/>
          <w:lang w:eastAsia="es-ES"/>
        </w:rPr>
        <w:t>40, 28b-29).</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74. A experiência do cativeiro em Babilónia gerou uma crise espiritual que levou a um aprofundamento da fé em Deus, explicitando a sua omnipotência criadora, para animar o povo a recuperar a esperança no meio da sua situação infeliz. Séculos mais tarde, noutro momento de prova e perseguição, quando o Império Romano procurou impor um domínio absoluto, os fiéis voltaram a encontrar consolação e esperança aumentando a sua confiança em Deus omnipotente, e cantavam: «Grandes e admiráveis são as tuas obras, Senhor Deus todo-poderoso! Justos e verdadeiros são os teus caminhos!» (</w:t>
      </w:r>
      <w:r w:rsidRPr="00784EF2">
        <w:rPr>
          <w:rFonts w:ascii="Tahoma" w:eastAsia="Times New Roman" w:hAnsi="Tahoma" w:cs="Tahoma"/>
          <w:i/>
          <w:iCs/>
          <w:color w:val="000000"/>
          <w:lang w:eastAsia="es-ES"/>
        </w:rPr>
        <w:t>Ap </w:t>
      </w:r>
      <w:r w:rsidRPr="00784EF2">
        <w:rPr>
          <w:rFonts w:ascii="Tahoma" w:eastAsia="Times New Roman" w:hAnsi="Tahoma" w:cs="Tahoma"/>
          <w:color w:val="000000"/>
          <w:lang w:eastAsia="es-ES"/>
        </w:rPr>
        <w:t xml:space="preserve">15, 3). Se Deus pôde criar o universo a partir do nada, também </w:t>
      </w:r>
      <w:r w:rsidRPr="00784EF2">
        <w:rPr>
          <w:rFonts w:ascii="Tahoma" w:eastAsia="Times New Roman" w:hAnsi="Tahoma" w:cs="Tahoma"/>
          <w:color w:val="000000"/>
          <w:lang w:eastAsia="es-ES"/>
        </w:rPr>
        <w:lastRenderedPageBreak/>
        <w:t>pode intervir neste mundo e vencer qualquer forma de mal. Por isso, a injustiça não é invencível.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75. Não podemos defender uma espiritualidade que esqueça Deus todo-poderoso e criador. Neste caso, acabaríamos por adorar outros poderes do mundo, ou colocar-nos-íamos no lugar do Senhor chegando à pretensão de espezinhar sem limites a realidade criada por Ele. A melhor maneira de colocar o ser humano no seu lugar e acabar com a sua pretensão de ser dominador absoluto da terra, é voltar a propor a figura de um Pai criador e único dono do mundo; caso contrário, o ser humano tenderá sempre a querer impor à realidade as suas próprias leis e interesses.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3. O mistério do universo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76. Na tradição judaico-cristã, dizer «criação» é mais do que dizer natureza, porque tem a ver com um projecto do amor de Deus, onde cada criatura tem um valor e um significado. A natureza entende-se habitualmente como um sistema que se analisa, compreende e gere, mas a criação só se pode conceber como um dom que vem das mãos abertas do Pai de todos, como uma realidade iluminada pelo amor que nos chama a uma comunhão universal.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77. «A palavra do Senhor criou os céus» (</w:t>
      </w:r>
      <w:r w:rsidRPr="00784EF2">
        <w:rPr>
          <w:rFonts w:ascii="Tahoma" w:eastAsia="Times New Roman" w:hAnsi="Tahoma" w:cs="Tahoma"/>
          <w:i/>
          <w:iCs/>
          <w:color w:val="000000"/>
          <w:lang w:eastAsia="es-ES"/>
        </w:rPr>
        <w:t>Sl </w:t>
      </w:r>
      <w:r w:rsidRPr="00784EF2">
        <w:rPr>
          <w:rFonts w:ascii="Tahoma" w:eastAsia="Times New Roman" w:hAnsi="Tahoma" w:cs="Tahoma"/>
          <w:color w:val="000000"/>
          <w:lang w:eastAsia="es-ES"/>
        </w:rPr>
        <w:t>33/32, 6). Deste modo indica-se que o mundo procede, não do caos nem do acaso, mas duma decisão, o que o exalta ainda mais. Há uma opção livre, expressa na palavra criadora. O universo não apareceu como resultado duma omnipotência arbitrária, duma demonstração de força ou dum desejo de auto-afirmação. A criação pertence à ordem do amor. O amor de Deus é a razão fundamental de toda a criação: «Tu amas tudo quanto existe e não detestas nada do que fizeste; pois, se odiasses alguma coisa, não a terias criado» (</w:t>
      </w:r>
      <w:r w:rsidRPr="00784EF2">
        <w:rPr>
          <w:rFonts w:ascii="Tahoma" w:eastAsia="Times New Roman" w:hAnsi="Tahoma" w:cs="Tahoma"/>
          <w:i/>
          <w:iCs/>
          <w:color w:val="000000"/>
          <w:lang w:eastAsia="es-ES"/>
        </w:rPr>
        <w:t>Sab </w:t>
      </w:r>
      <w:r w:rsidRPr="00784EF2">
        <w:rPr>
          <w:rFonts w:ascii="Tahoma" w:eastAsia="Times New Roman" w:hAnsi="Tahoma" w:cs="Tahoma"/>
          <w:color w:val="000000"/>
          <w:lang w:eastAsia="es-ES"/>
        </w:rPr>
        <w:t>11, 24). Então cada criatura é objecto da ternura do Pai que lhe atribui um lugar no mundo. Até a vida efémera do ser mais insignificante é objecto do seu amor e, naqueles poucos segundos de existência, Ele envolve-o com o seu carinho. Dizia São Basílio Magno que o Criador é também «a bondade sem cálculos»,</w:t>
      </w:r>
      <w:bookmarkStart w:id="44" w:name="_ftnref4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"_ftn44"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[44]</w:t>
      </w:r>
      <w:r w:rsidRPr="00784EF2">
        <w:rPr>
          <w:rFonts w:ascii="Tahoma" w:eastAsia="Times New Roman" w:hAnsi="Tahoma" w:cs="Tahoma"/>
          <w:color w:val="000000"/>
          <w:lang w:eastAsia="es-ES"/>
        </w:rPr>
        <w:fldChar w:fldCharType="end"/>
      </w:r>
      <w:bookmarkEnd w:id="44"/>
      <w:r w:rsidRPr="00784EF2">
        <w:rPr>
          <w:rFonts w:ascii="Tahoma" w:eastAsia="Times New Roman" w:hAnsi="Tahoma" w:cs="Tahoma"/>
          <w:color w:val="000000"/>
          <w:lang w:eastAsia="es-ES"/>
        </w:rPr>
        <w:t> e Dante Alighieri falava do «amor que move o sol e as outras estrelas».</w:t>
      </w:r>
      <w:bookmarkStart w:id="45" w:name="_ftnref4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"_ftn45"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[45]</w:t>
      </w:r>
      <w:r w:rsidRPr="00784EF2">
        <w:rPr>
          <w:rFonts w:ascii="Tahoma" w:eastAsia="Times New Roman" w:hAnsi="Tahoma" w:cs="Tahoma"/>
          <w:color w:val="000000"/>
          <w:lang w:eastAsia="es-ES"/>
        </w:rPr>
        <w:fldChar w:fldCharType="end"/>
      </w:r>
      <w:bookmarkEnd w:id="45"/>
      <w:r w:rsidRPr="00784EF2">
        <w:rPr>
          <w:rFonts w:ascii="Tahoma" w:eastAsia="Times New Roman" w:hAnsi="Tahoma" w:cs="Tahoma"/>
          <w:color w:val="000000"/>
          <w:lang w:eastAsia="es-ES"/>
        </w:rPr>
        <w:t> Por isso, das obras criadas pode-se subir «à sua amorosa misericórdia».</w:t>
      </w:r>
      <w:bookmarkStart w:id="46" w:name="_ftnref4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"_ftn46"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[46]</w:t>
      </w:r>
      <w:r w:rsidRPr="00784EF2">
        <w:rPr>
          <w:rFonts w:ascii="Tahoma" w:eastAsia="Times New Roman" w:hAnsi="Tahoma" w:cs="Tahoma"/>
          <w:color w:val="000000"/>
          <w:lang w:eastAsia="es-ES"/>
        </w:rPr>
        <w:fldChar w:fldCharType="end"/>
      </w:r>
      <w:bookmarkEnd w:id="46"/>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78. Ao mesmo tempo, o pensamento judaico-cristão desmitificou a natureza. Sem deixar de a admirar pelo seu esplendor e imensidão, já não lhe atribui um carácter divino. Deste modo, ressalta ainda mais o nosso compromisso para com ela. Um regresso à natureza não pode ser feito à custa da liberdade e da responsabilidade do ser humano, que é parte do mundo com o dever de cultivar as próprias capacidades para o proteger e desenvolver as suas potencialidades. Se reconhecermos o valor e a fragilidade da natureza e, ao mesmo tempo, as capacidades que o Criador nos deu, isto permite-nos acabar hoje com o mito moderno do progresso material ilimitado. Um mundo frágil, com um ser humano a quem Deus confia o cuidado do mesmo, interpela a nossa inteligência para reconhecer como deveremos orientar, cultivar e limitar o nosso poder.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79. Neste universo, composto por sistemas abertos que entram em comunicação uns com os outros, podemos descobrir inumeráveis formas de relação e participação. Isto leva-nos também a pensar o todo como aberto à transcendência de Deus, dentro da qual se desenvolve. A fé permite-nos interpretar o significado e a beleza misteriosa do que acontece. A liberdade humana pode prestar a sua contribuição inteligente para uma evolução positiva, como pode também acrescentar novos males, novas causas de sofrimento e verdadeiros atrasos. Isto dá lugar à apaixonante e dramática história humana, capaz de transformar-se num desabrochamento de libertação, engrandecimento, salvação e amor, ou, pelo contrário, num percurso de declínio e mútua destruição. Por isso a Igreja, com a sua acção, procura não só lembrar o dever de cuidar da natureza, mas também e «sobretudo proteger o homem da destruição de si mesmo».</w:t>
      </w:r>
      <w:bookmarkStart w:id="47" w:name="_ftnref4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"_ftn47"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[47]</w:t>
      </w:r>
      <w:r w:rsidRPr="00784EF2">
        <w:rPr>
          <w:rFonts w:ascii="Tahoma" w:eastAsia="Times New Roman" w:hAnsi="Tahoma" w:cs="Tahoma"/>
          <w:color w:val="000000"/>
          <w:lang w:eastAsia="es-ES"/>
        </w:rPr>
        <w:fldChar w:fldCharType="end"/>
      </w:r>
      <w:bookmarkEnd w:id="47"/>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80. Apesar disso, Deus, que deseja actuar connosco e contar com a nossa cooperação, é capaz também de tirar algo de bom dos males que praticamos, porque «o Espírito Santo possui uma inventiva infinita, própria da mente divina, que sabe prover a desfazer os nós das vicissitudes humanas mais complexas e impenetráveis».</w:t>
      </w:r>
      <w:bookmarkStart w:id="48" w:name="_ftnref4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"_ftn48"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[48]</w:t>
      </w:r>
      <w:r w:rsidRPr="00784EF2">
        <w:rPr>
          <w:rFonts w:ascii="Tahoma" w:eastAsia="Times New Roman" w:hAnsi="Tahoma" w:cs="Tahoma"/>
          <w:color w:val="000000"/>
          <w:lang w:eastAsia="es-ES"/>
        </w:rPr>
        <w:fldChar w:fldCharType="end"/>
      </w:r>
      <w:bookmarkEnd w:id="48"/>
      <w:r w:rsidRPr="00784EF2">
        <w:rPr>
          <w:rFonts w:ascii="Tahoma" w:eastAsia="Times New Roman" w:hAnsi="Tahoma" w:cs="Tahoma"/>
          <w:color w:val="000000"/>
          <w:lang w:eastAsia="es-ES"/>
        </w:rPr>
        <w:t> De certa maneira, quis limitar-Se a Si mesmo, criando um mundo necessitado de desenvolvimento, onde muitas coisas que consideramos males, perigos ou fontes de sofrimento, na realidade fazem parte das dores de parto que nos estimulam a colaborar com o Criador.</w:t>
      </w:r>
      <w:bookmarkStart w:id="49" w:name="_ftnref4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"_ftn49"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[49]</w:t>
      </w:r>
      <w:r w:rsidRPr="00784EF2">
        <w:rPr>
          <w:rFonts w:ascii="Tahoma" w:eastAsia="Times New Roman" w:hAnsi="Tahoma" w:cs="Tahoma"/>
          <w:color w:val="000000"/>
          <w:lang w:eastAsia="es-ES"/>
        </w:rPr>
        <w:fldChar w:fldCharType="end"/>
      </w:r>
      <w:bookmarkEnd w:id="49"/>
      <w:r w:rsidRPr="00784EF2">
        <w:rPr>
          <w:rFonts w:ascii="Tahoma" w:eastAsia="Times New Roman" w:hAnsi="Tahoma" w:cs="Tahoma"/>
          <w:color w:val="000000"/>
          <w:lang w:eastAsia="es-ES"/>
        </w:rPr>
        <w:t> Ele está presente no mais íntimo de cada coisa sem condicionar a autonomia da sua criatura, e isto dá lugar também à legítima autonomia das realidades terrenas.</w:t>
      </w:r>
      <w:bookmarkStart w:id="50" w:name="_ftnref5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"_ftn50"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[50]</w:t>
      </w:r>
      <w:r w:rsidRPr="00784EF2">
        <w:rPr>
          <w:rFonts w:ascii="Tahoma" w:eastAsia="Times New Roman" w:hAnsi="Tahoma" w:cs="Tahoma"/>
          <w:color w:val="000000"/>
          <w:lang w:eastAsia="es-ES"/>
        </w:rPr>
        <w:fldChar w:fldCharType="end"/>
      </w:r>
      <w:bookmarkEnd w:id="50"/>
      <w:r w:rsidRPr="00784EF2">
        <w:rPr>
          <w:rFonts w:ascii="Tahoma" w:eastAsia="Times New Roman" w:hAnsi="Tahoma" w:cs="Tahoma"/>
          <w:color w:val="000000"/>
          <w:lang w:eastAsia="es-ES"/>
        </w:rPr>
        <w:t>Esta presença divina, que garante a permanência e o desenvolvimento de cada ser, «é a continuação da acção criadora».</w:t>
      </w:r>
      <w:bookmarkStart w:id="51" w:name="_ftnref5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"_ftn51"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[51]</w:t>
      </w:r>
      <w:r w:rsidRPr="00784EF2">
        <w:rPr>
          <w:rFonts w:ascii="Tahoma" w:eastAsia="Times New Roman" w:hAnsi="Tahoma" w:cs="Tahoma"/>
          <w:color w:val="000000"/>
          <w:lang w:eastAsia="es-ES"/>
        </w:rPr>
        <w:fldChar w:fldCharType="end"/>
      </w:r>
      <w:bookmarkEnd w:id="51"/>
      <w:r w:rsidRPr="00784EF2">
        <w:rPr>
          <w:rFonts w:ascii="Tahoma" w:eastAsia="Times New Roman" w:hAnsi="Tahoma" w:cs="Tahoma"/>
          <w:color w:val="000000"/>
          <w:lang w:eastAsia="es-ES"/>
        </w:rPr>
        <w:t> O Espírito de Deus encheu o universo de potencialidades que permitem que, do próprio seio das coisas, possa brotar sempre algo de novo: «A natureza nada mais é do que a razão de certa arte – concretamente a arte divina – inscrita nas coisas, pela qual as próprias coisas se movem para um fim determinado. Como se o mestre construtor de navios pudesse conceder à madeira a possibilidade de se mover a si mesma para tomar a forma da nave».</w:t>
      </w:r>
      <w:bookmarkStart w:id="52" w:name="_ftnref5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"_ftn52"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[52]</w:t>
      </w:r>
      <w:r w:rsidRPr="00784EF2">
        <w:rPr>
          <w:rFonts w:ascii="Tahoma" w:eastAsia="Times New Roman" w:hAnsi="Tahoma" w:cs="Tahoma"/>
          <w:color w:val="000000"/>
          <w:lang w:eastAsia="es-ES"/>
        </w:rPr>
        <w:fldChar w:fldCharType="end"/>
      </w:r>
      <w:bookmarkEnd w:id="52"/>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81. Embora suponha também processos evolutivos, o ser humano implica uma novidade que não se explica cabalmente pela evolução doutros sistemas abertos. Cada um de nós tem em si uma identidade pessoal, capaz de entrar em diálogo com os outros e com o próprio Deus. A capacidade de reflexão, o raciocínio, a criatividade, a interpretação, a elaboração artística e outras capacidades originais manifestam uma singularidade que transcende o âmbito físico e biológico. A novidade qualitativa, implicada no aparecimento dum ser pessoal dentro do universo material, pressupõe uma acção directa de Deus, uma chamada peculiar à vida e à relação de um Tu com outro tu. A partir dos textos bíblicos, consideramos o ser humano como sujeito, que nunca pode ser reduzido à categoria de objecto.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82. Mas seria errado também pensar que os outros seres vivos devam ser considerados como meros objectos submetidos ao domínio arbitrário do ser humano. Quando se propõe uma visão da natureza unicamente como objecto de lucro e interesse, isso comporta graves consequências também para a sociedade. A visão que </w:t>
      </w:r>
      <w:r w:rsidRPr="00784EF2">
        <w:rPr>
          <w:rFonts w:ascii="Tahoma" w:eastAsia="Times New Roman" w:hAnsi="Tahoma" w:cs="Tahoma"/>
          <w:color w:val="000000"/>
          <w:lang w:eastAsia="es-ES"/>
        </w:rPr>
        <w:lastRenderedPageBreak/>
        <w:t>consolida o arbítrio do mais forte favoreceu imensas desigualdades, injustiças e violências para a maior parte da humanidade, porque os recursos tornam-se propriedade do primeiro que chega ou de quem tem mais poder: o vencedor leva tudo. O ideal de harmonia, justiça, fraternidade e paz que Jesus propõe situa-se nos antípodas de tal modelo, como Ele mesmo Se expressou ao compará-lo com os poderes do seu tempo: «Sabeis que os chefes das nações as governam como seus senhores, e que os grandes exercem sobre elas o seu poder. Não seja assim entre vós. Pelo contrário, quem entre vós quiser fazer-se grande, seja o vosso servo» (</w:t>
      </w:r>
      <w:r w:rsidRPr="00784EF2">
        <w:rPr>
          <w:rFonts w:ascii="Tahoma" w:eastAsia="Times New Roman" w:hAnsi="Tahoma" w:cs="Tahoma"/>
          <w:i/>
          <w:iCs/>
          <w:color w:val="000000"/>
          <w:lang w:eastAsia="es-ES"/>
        </w:rPr>
        <w:t>Mt </w:t>
      </w:r>
      <w:r w:rsidRPr="00784EF2">
        <w:rPr>
          <w:rFonts w:ascii="Tahoma" w:eastAsia="Times New Roman" w:hAnsi="Tahoma" w:cs="Tahoma"/>
          <w:color w:val="000000"/>
          <w:lang w:eastAsia="es-ES"/>
        </w:rPr>
        <w:t>20, 25-26).</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83. A meta do caminho do universo situa-se na plenitude de Deus, que já foi alcançada por Cristo ressuscitado, fulcro da maturação universal.</w:t>
      </w:r>
      <w:bookmarkStart w:id="53" w:name="_ftnref5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"_ftn53"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[53]</w:t>
      </w:r>
      <w:r w:rsidRPr="00784EF2">
        <w:rPr>
          <w:rFonts w:ascii="Tahoma" w:eastAsia="Times New Roman" w:hAnsi="Tahoma" w:cs="Tahoma"/>
          <w:color w:val="000000"/>
          <w:lang w:eastAsia="es-ES"/>
        </w:rPr>
        <w:fldChar w:fldCharType="end"/>
      </w:r>
      <w:bookmarkEnd w:id="53"/>
      <w:r w:rsidRPr="00784EF2">
        <w:rPr>
          <w:rFonts w:ascii="Tahoma" w:eastAsia="Times New Roman" w:hAnsi="Tahoma" w:cs="Tahoma"/>
          <w:color w:val="000000"/>
          <w:lang w:eastAsia="es-ES"/>
        </w:rPr>
        <w:t> E assim juntamos mais um argumento para rejeitar todo e qualquer domínio despótico e irresponsável do ser humano sobre as outras criaturas. O fim último das restantes criaturas não somos nós. Mas todas avançam, juntamente connosco e através de nós, para a meta comum, que é Deus, numa plenitude transcendente onde Cristo ressuscitado tudo abraça e ilumina. Com efeito, o ser humano, dotado de inteligência e amor e atraído pela plenitude de Cristo, é chamado a reconduzir todas as criaturas ao seu Criador.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4. A mensagem de cada criatura na harmonia de toda a criação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84. O facto de insistir na afirmação de que o ser humano é imagem de Deus não deveria fazer-nos esquecer que cada criatura tem uma função e nenhuma é supérflua. Todo o universo material é uma linguagem do amor de Deus, do seu carinho sem medida por nós. O solo, a água, as montanhas: tudo é carícia de Deus. A história da própria amizade com Deus desenrola-se sempre num espaço geográfico que se torna um sinal muito pessoal, e cada um de nós guarda na memória lugares cuja lembrança nos faz muito bem. Quem cresceu no meio de montes, quem na infância se sentava junto do riacho a beber, ou quem jogava numa praça do seu bairro, quando volta a esses lugares sente-se chamado a recuperar a sua própria identidade.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85. Deus escreveu um livro estupendo, «cujas letras são representadas pela multidão de criaturas presentes no universo».</w:t>
      </w:r>
      <w:bookmarkStart w:id="54" w:name="_ftnref5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"_ftn54"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[54]</w:t>
      </w:r>
      <w:r w:rsidRPr="00784EF2">
        <w:rPr>
          <w:rFonts w:ascii="Tahoma" w:eastAsia="Times New Roman" w:hAnsi="Tahoma" w:cs="Tahoma"/>
          <w:color w:val="000000"/>
          <w:lang w:eastAsia="es-ES"/>
        </w:rPr>
        <w:fldChar w:fldCharType="end"/>
      </w:r>
      <w:bookmarkEnd w:id="54"/>
      <w:r w:rsidRPr="00784EF2">
        <w:rPr>
          <w:rFonts w:ascii="Tahoma" w:eastAsia="Times New Roman" w:hAnsi="Tahoma" w:cs="Tahoma"/>
          <w:color w:val="000000"/>
          <w:lang w:eastAsia="es-ES"/>
        </w:rPr>
        <w:t> E justamente afirmaram os bispos do Canadá que nenhuma criatura fica fora desta manifestação de Deus: «Desde os panoramas mais amplos às formas de vida mais frágeis, a natureza é um manancial incessante de encanto e reverência. Trata-se duma contínua revelação do divino».</w:t>
      </w:r>
      <w:bookmarkStart w:id="55" w:name="_ftnref5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"_ftn55"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[55]</w:t>
      </w:r>
      <w:r w:rsidRPr="00784EF2">
        <w:rPr>
          <w:rFonts w:ascii="Tahoma" w:eastAsia="Times New Roman" w:hAnsi="Tahoma" w:cs="Tahoma"/>
          <w:color w:val="000000"/>
          <w:lang w:eastAsia="es-ES"/>
        </w:rPr>
        <w:fldChar w:fldCharType="end"/>
      </w:r>
      <w:bookmarkEnd w:id="55"/>
      <w:r w:rsidRPr="00784EF2">
        <w:rPr>
          <w:rFonts w:ascii="Tahoma" w:eastAsia="Times New Roman" w:hAnsi="Tahoma" w:cs="Tahoma"/>
          <w:color w:val="000000"/>
          <w:lang w:eastAsia="es-ES"/>
        </w:rPr>
        <w:t>Os bispos do Japão, por sua vez, disseram algo muito sugestivo: «Sentir cada criatura que canta o hino da sua existência é viver jubilosamente no amor de Deus e na esperança».</w:t>
      </w:r>
      <w:bookmarkStart w:id="56" w:name="_ftnref5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"_ftn56"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[56]</w:t>
      </w:r>
      <w:r w:rsidRPr="00784EF2">
        <w:rPr>
          <w:rFonts w:ascii="Tahoma" w:eastAsia="Times New Roman" w:hAnsi="Tahoma" w:cs="Tahoma"/>
          <w:color w:val="000000"/>
          <w:lang w:eastAsia="es-ES"/>
        </w:rPr>
        <w:fldChar w:fldCharType="end"/>
      </w:r>
      <w:bookmarkEnd w:id="56"/>
      <w:r w:rsidRPr="00784EF2">
        <w:rPr>
          <w:rFonts w:ascii="Tahoma" w:eastAsia="Times New Roman" w:hAnsi="Tahoma" w:cs="Tahoma"/>
          <w:color w:val="000000"/>
          <w:lang w:eastAsia="es-ES"/>
        </w:rPr>
        <w:t> Esta contemplação da criação permite-nos descobrir qualquer ensinamento que Deus nos quer transmitir através de cada coisa, porque, «para o crente, contemplar a criação significa também escutar uma mensagem, ouvir uma voz paradoxal e silenciosa».</w:t>
      </w:r>
      <w:bookmarkStart w:id="57" w:name="_ftnref5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"_ftn57"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[57]</w:t>
      </w:r>
      <w:r w:rsidRPr="00784EF2">
        <w:rPr>
          <w:rFonts w:ascii="Tahoma" w:eastAsia="Times New Roman" w:hAnsi="Tahoma" w:cs="Tahoma"/>
          <w:color w:val="000000"/>
          <w:lang w:eastAsia="es-ES"/>
        </w:rPr>
        <w:fldChar w:fldCharType="end"/>
      </w:r>
      <w:bookmarkEnd w:id="57"/>
      <w:r w:rsidRPr="00784EF2">
        <w:rPr>
          <w:rFonts w:ascii="Tahoma" w:eastAsia="Times New Roman" w:hAnsi="Tahoma" w:cs="Tahoma"/>
          <w:color w:val="000000"/>
          <w:lang w:eastAsia="es-ES"/>
        </w:rPr>
        <w:t> Podemos afirmar que, «ao lado da revelação propriamente dita, contida nas Sagradas Escrituras, há uma manifestação divina no despontar do sol e no cair da noite».</w:t>
      </w:r>
      <w:bookmarkStart w:id="58" w:name="_ftnref5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"_ftn58"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[58]</w:t>
      </w:r>
      <w:r w:rsidRPr="00784EF2">
        <w:rPr>
          <w:rFonts w:ascii="Tahoma" w:eastAsia="Times New Roman" w:hAnsi="Tahoma" w:cs="Tahoma"/>
          <w:color w:val="000000"/>
          <w:lang w:eastAsia="es-ES"/>
        </w:rPr>
        <w:fldChar w:fldCharType="end"/>
      </w:r>
      <w:bookmarkEnd w:id="58"/>
      <w:r w:rsidRPr="00784EF2">
        <w:rPr>
          <w:rFonts w:ascii="Tahoma" w:eastAsia="Times New Roman" w:hAnsi="Tahoma" w:cs="Tahoma"/>
          <w:color w:val="000000"/>
          <w:lang w:eastAsia="es-ES"/>
        </w:rPr>
        <w:t>Prestando atenção a esta manifestação, o ser humano aprende a reconhecer-se a si mesmo na relação com as outras criaturas: «Eu expresso-me exprimindo o mundo; exploro a minha sacralidade decifrando a do mundo».</w:t>
      </w:r>
      <w:bookmarkStart w:id="59" w:name="_ftnref5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"_ftn59"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[59]</w:t>
      </w:r>
      <w:r w:rsidRPr="00784EF2">
        <w:rPr>
          <w:rFonts w:ascii="Tahoma" w:eastAsia="Times New Roman" w:hAnsi="Tahoma" w:cs="Tahoma"/>
          <w:color w:val="000000"/>
          <w:lang w:eastAsia="es-ES"/>
        </w:rPr>
        <w:fldChar w:fldCharType="end"/>
      </w:r>
      <w:bookmarkEnd w:id="59"/>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86. O conjunto do universo, com as suas múltiplas relações, mostra melhor a riqueza inesgotável de Deus. São Tomás de Aquino sublinhava, sabiamente, que a multiplicidade e a variedade «provêm da intenção do primeiro agente», o Qual quis que «o que falta a cada coisa, para representar a bondade divina, seja suprido pelas outras»,</w:t>
      </w:r>
      <w:bookmarkStart w:id="60" w:name="_ftnref6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"_ftn60"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[60]</w:t>
      </w:r>
      <w:r w:rsidRPr="00784EF2">
        <w:rPr>
          <w:rFonts w:ascii="Tahoma" w:eastAsia="Times New Roman" w:hAnsi="Tahoma" w:cs="Tahoma"/>
          <w:color w:val="000000"/>
          <w:lang w:eastAsia="es-ES"/>
        </w:rPr>
        <w:fldChar w:fldCharType="end"/>
      </w:r>
      <w:bookmarkEnd w:id="60"/>
      <w:r w:rsidRPr="00784EF2">
        <w:rPr>
          <w:rFonts w:ascii="Tahoma" w:eastAsia="Times New Roman" w:hAnsi="Tahoma" w:cs="Tahoma"/>
          <w:color w:val="000000"/>
          <w:lang w:eastAsia="es-ES"/>
        </w:rPr>
        <w:t> pois a sua bondade «não pode ser convenientemente representada por uma só criatura».</w:t>
      </w:r>
      <w:bookmarkStart w:id="61" w:name="_ftnref6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"_ftn61"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[61]</w:t>
      </w:r>
      <w:r w:rsidRPr="00784EF2">
        <w:rPr>
          <w:rFonts w:ascii="Tahoma" w:eastAsia="Times New Roman" w:hAnsi="Tahoma" w:cs="Tahoma"/>
          <w:color w:val="000000"/>
          <w:lang w:eastAsia="es-ES"/>
        </w:rPr>
        <w:fldChar w:fldCharType="end"/>
      </w:r>
      <w:bookmarkEnd w:id="61"/>
      <w:r w:rsidRPr="00784EF2">
        <w:rPr>
          <w:rFonts w:ascii="Tahoma" w:eastAsia="Times New Roman" w:hAnsi="Tahoma" w:cs="Tahoma"/>
          <w:color w:val="000000"/>
          <w:lang w:eastAsia="es-ES"/>
        </w:rPr>
        <w:t> Por isso, precisamos de individuar a variedade das coisas nas suas múltiplas relações.</w:t>
      </w:r>
      <w:bookmarkStart w:id="62" w:name="_ftnref6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"_ftn62"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[62]</w:t>
      </w:r>
      <w:r w:rsidRPr="00784EF2">
        <w:rPr>
          <w:rFonts w:ascii="Tahoma" w:eastAsia="Times New Roman" w:hAnsi="Tahoma" w:cs="Tahoma"/>
          <w:color w:val="000000"/>
          <w:lang w:eastAsia="es-ES"/>
        </w:rPr>
        <w:fldChar w:fldCharType="end"/>
      </w:r>
      <w:bookmarkEnd w:id="62"/>
      <w:r w:rsidRPr="00784EF2">
        <w:rPr>
          <w:rFonts w:ascii="Tahoma" w:eastAsia="Times New Roman" w:hAnsi="Tahoma" w:cs="Tahoma"/>
          <w:color w:val="000000"/>
          <w:lang w:eastAsia="es-ES"/>
        </w:rPr>
        <w:t> Assim, compreende-se melhor a importância e o significado de qualquer criatura, se a contemplarmos no conjunto do plano de Deus. Tal é o ensinamento do</w:t>
      </w:r>
      <w:r w:rsidRPr="00784EF2">
        <w:rPr>
          <w:rFonts w:ascii="Tahoma" w:eastAsia="Times New Roman" w:hAnsi="Tahoma" w:cs="Tahoma"/>
          <w:i/>
          <w:iCs/>
          <w:color w:val="000000"/>
          <w:lang w:eastAsia="es-ES"/>
        </w:rPr>
        <w:t> Catecismo</w:t>
      </w:r>
      <w:r w:rsidRPr="00784EF2">
        <w:rPr>
          <w:rFonts w:ascii="Tahoma" w:eastAsia="Times New Roman" w:hAnsi="Tahoma" w:cs="Tahoma"/>
          <w:color w:val="000000"/>
          <w:lang w:eastAsia="es-ES"/>
        </w:rPr>
        <w:t>: «A interdependência das criaturas é querida por Deus. O sol e a lua, o cedro e a florzinha, a águia e o pardal: o espectáculo das suas incontáveis diversidades e desigualdades significa que nenhuma criatura se basta a si mesma. Elas só existem na dependência umas das outras, para se completarem mutuamente no serviço umas das outras».</w:t>
      </w:r>
      <w:bookmarkStart w:id="63" w:name="_ftnref6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"_ftn63"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[63]</w:t>
      </w:r>
      <w:r w:rsidRPr="00784EF2">
        <w:rPr>
          <w:rFonts w:ascii="Tahoma" w:eastAsia="Times New Roman" w:hAnsi="Tahoma" w:cs="Tahoma"/>
          <w:color w:val="000000"/>
          <w:lang w:eastAsia="es-ES"/>
        </w:rPr>
        <w:fldChar w:fldCharType="end"/>
      </w:r>
      <w:bookmarkEnd w:id="63"/>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87. Quando nos damos conta do reflexo de Deus em tudo o que existe, o coração experimenta o desejo de adorar o Senhor por todas as suas criaturas e juntamente com elas, como se vê neste gracioso cântico de São Francisco de Assis: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«Louvado sejas, meu Senhor,</w:t>
      </w:r>
      <w:r w:rsidRPr="00784EF2">
        <w:rPr>
          <w:rFonts w:ascii="Tahoma" w:eastAsia="Times New Roman" w:hAnsi="Tahoma" w:cs="Tahoma"/>
          <w:color w:val="000000"/>
          <w:lang w:eastAsia="es-ES"/>
        </w:rPr>
        <w:br/>
        <w:t>com todas as tuas criaturas,</w:t>
      </w:r>
      <w:r w:rsidRPr="00784EF2">
        <w:rPr>
          <w:rFonts w:ascii="Tahoma" w:eastAsia="Times New Roman" w:hAnsi="Tahoma" w:cs="Tahoma"/>
          <w:color w:val="000000"/>
          <w:lang w:eastAsia="es-ES"/>
        </w:rPr>
        <w:br/>
        <w:t>especialmente o meu senhor irmão sol,</w:t>
      </w:r>
      <w:r w:rsidRPr="00784EF2">
        <w:rPr>
          <w:rFonts w:ascii="Tahoma" w:eastAsia="Times New Roman" w:hAnsi="Tahoma" w:cs="Tahoma"/>
          <w:color w:val="000000"/>
          <w:lang w:eastAsia="es-ES"/>
        </w:rPr>
        <w:br/>
        <w:t>o qual faz o dia e por ele nos alumia.</w:t>
      </w:r>
      <w:r w:rsidRPr="00784EF2">
        <w:rPr>
          <w:rFonts w:ascii="Tahoma" w:eastAsia="Times New Roman" w:hAnsi="Tahoma" w:cs="Tahoma"/>
          <w:color w:val="000000"/>
          <w:lang w:eastAsia="es-ES"/>
        </w:rPr>
        <w:br/>
        <w:t>E ele é belo e radiante com grande esplendor:</w:t>
      </w:r>
      <w:r w:rsidRPr="00784EF2">
        <w:rPr>
          <w:rFonts w:ascii="Tahoma" w:eastAsia="Times New Roman" w:hAnsi="Tahoma" w:cs="Tahoma"/>
          <w:color w:val="000000"/>
          <w:lang w:eastAsia="es-ES"/>
        </w:rPr>
        <w:br/>
        <w:t>de Ti, Altíssimo, nos dá ele a imagem.</w:t>
      </w:r>
      <w:r w:rsidRPr="00784EF2">
        <w:rPr>
          <w:rFonts w:ascii="Tahoma" w:eastAsia="Times New Roman" w:hAnsi="Tahoma" w:cs="Tahoma"/>
          <w:color w:val="000000"/>
          <w:lang w:eastAsia="es-ES"/>
        </w:rPr>
        <w:br/>
        <w:t>Louvado sejas, meu Senhor,</w:t>
      </w:r>
      <w:r w:rsidRPr="00784EF2">
        <w:rPr>
          <w:rFonts w:ascii="Tahoma" w:eastAsia="Times New Roman" w:hAnsi="Tahoma" w:cs="Tahoma"/>
          <w:color w:val="000000"/>
          <w:lang w:eastAsia="es-ES"/>
        </w:rPr>
        <w:br/>
        <w:t>pela irmã lua e pelas estrelas,</w:t>
      </w:r>
      <w:r w:rsidRPr="00784EF2">
        <w:rPr>
          <w:rFonts w:ascii="Tahoma" w:eastAsia="Times New Roman" w:hAnsi="Tahoma" w:cs="Tahoma"/>
          <w:color w:val="000000"/>
          <w:lang w:eastAsia="es-ES"/>
        </w:rPr>
        <w:br/>
        <w:t>que no céu formaste claras, preciosas e belas.</w:t>
      </w:r>
      <w:r w:rsidRPr="00784EF2">
        <w:rPr>
          <w:rFonts w:ascii="Tahoma" w:eastAsia="Times New Roman" w:hAnsi="Tahoma" w:cs="Tahoma"/>
          <w:color w:val="000000"/>
          <w:lang w:eastAsia="es-ES"/>
        </w:rPr>
        <w:br/>
        <w:t>Louvado sejas, meu Senhor, pelo irmão vento</w:t>
      </w:r>
      <w:r w:rsidRPr="00784EF2">
        <w:rPr>
          <w:rFonts w:ascii="Tahoma" w:eastAsia="Times New Roman" w:hAnsi="Tahoma" w:cs="Tahoma"/>
          <w:color w:val="000000"/>
          <w:lang w:eastAsia="es-ES"/>
        </w:rPr>
        <w:br/>
        <w:t>pelo ar, pela nuvem, pelo sereno, e todo o tempo,</w:t>
      </w:r>
      <w:r w:rsidRPr="00784EF2">
        <w:rPr>
          <w:rFonts w:ascii="Tahoma" w:eastAsia="Times New Roman" w:hAnsi="Tahoma" w:cs="Tahoma"/>
          <w:color w:val="000000"/>
          <w:lang w:eastAsia="es-ES"/>
        </w:rPr>
        <w:br/>
        <w:t>com o qual, às tuas criaturas, dás o sustento.</w:t>
      </w:r>
      <w:r w:rsidRPr="00784EF2">
        <w:rPr>
          <w:rFonts w:ascii="Tahoma" w:eastAsia="Times New Roman" w:hAnsi="Tahoma" w:cs="Tahoma"/>
          <w:color w:val="000000"/>
          <w:lang w:eastAsia="es-ES"/>
        </w:rPr>
        <w:br/>
        <w:t>Louvado sejas, meu Senhor, pela irmã água,</w:t>
      </w:r>
      <w:r w:rsidRPr="00784EF2">
        <w:rPr>
          <w:rFonts w:ascii="Tahoma" w:eastAsia="Times New Roman" w:hAnsi="Tahoma" w:cs="Tahoma"/>
          <w:color w:val="000000"/>
          <w:lang w:eastAsia="es-ES"/>
        </w:rPr>
        <w:br/>
        <w:t>que é tão útil e humilde, e preciosa e casta.</w:t>
      </w:r>
      <w:r w:rsidRPr="00784EF2">
        <w:rPr>
          <w:rFonts w:ascii="Tahoma" w:eastAsia="Times New Roman" w:hAnsi="Tahoma" w:cs="Tahoma"/>
          <w:color w:val="000000"/>
          <w:lang w:eastAsia="es-ES"/>
        </w:rPr>
        <w:br/>
        <w:t>Louvado sejas, meu Senhor, pelo irmão fogo,</w:t>
      </w:r>
      <w:r w:rsidRPr="00784EF2">
        <w:rPr>
          <w:rFonts w:ascii="Tahoma" w:eastAsia="Times New Roman" w:hAnsi="Tahoma" w:cs="Tahoma"/>
          <w:color w:val="000000"/>
          <w:lang w:eastAsia="es-ES"/>
        </w:rPr>
        <w:br/>
        <w:t>pelo qual iluminas a noite:</w:t>
      </w:r>
      <w:r w:rsidRPr="00784EF2">
        <w:rPr>
          <w:rFonts w:ascii="Tahoma" w:eastAsia="Times New Roman" w:hAnsi="Tahoma" w:cs="Tahoma"/>
          <w:color w:val="000000"/>
          <w:lang w:eastAsia="es-ES"/>
        </w:rPr>
        <w:br/>
        <w:t>ele é belo e alegre, vigoroso e forte».</w:t>
      </w:r>
      <w:bookmarkStart w:id="64" w:name="_ftnref6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"_ftn64"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[64]</w:t>
      </w:r>
      <w:r w:rsidRPr="00784EF2">
        <w:rPr>
          <w:rFonts w:ascii="Tahoma" w:eastAsia="Times New Roman" w:hAnsi="Tahoma" w:cs="Tahoma"/>
          <w:color w:val="000000"/>
          <w:lang w:eastAsia="es-ES"/>
        </w:rPr>
        <w:fldChar w:fldCharType="end"/>
      </w:r>
      <w:bookmarkEnd w:id="64"/>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88. Os bispos do Brasil sublinharam que toda a natureza, além de manifestar Deus, é lugar da sua presença. Em cada criatura, habita o seu Espírito vivificante, que nos chama a um relacionamento com Ele.</w:t>
      </w:r>
      <w:bookmarkStart w:id="65" w:name="_ftnref6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"_ftn65"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[65]</w:t>
      </w:r>
      <w:r w:rsidRPr="00784EF2">
        <w:rPr>
          <w:rFonts w:ascii="Tahoma" w:eastAsia="Times New Roman" w:hAnsi="Tahoma" w:cs="Tahoma"/>
          <w:color w:val="000000"/>
          <w:lang w:eastAsia="es-ES"/>
        </w:rPr>
        <w:fldChar w:fldCharType="end"/>
      </w:r>
      <w:bookmarkEnd w:id="65"/>
      <w:r w:rsidRPr="00784EF2">
        <w:rPr>
          <w:rFonts w:ascii="Tahoma" w:eastAsia="Times New Roman" w:hAnsi="Tahoma" w:cs="Tahoma"/>
          <w:color w:val="000000"/>
          <w:lang w:eastAsia="es-ES"/>
        </w:rPr>
        <w:t> A descoberta desta presença estimula em nós o desenvolvimento das «virtudes ecológicas».</w:t>
      </w:r>
      <w:bookmarkStart w:id="66" w:name="_ftnref6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"_ftn66"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[66]</w:t>
      </w:r>
      <w:r w:rsidRPr="00784EF2">
        <w:rPr>
          <w:rFonts w:ascii="Tahoma" w:eastAsia="Times New Roman" w:hAnsi="Tahoma" w:cs="Tahoma"/>
          <w:color w:val="000000"/>
          <w:lang w:eastAsia="es-ES"/>
        </w:rPr>
        <w:fldChar w:fldCharType="end"/>
      </w:r>
      <w:bookmarkEnd w:id="66"/>
      <w:r w:rsidRPr="00784EF2">
        <w:rPr>
          <w:rFonts w:ascii="Tahoma" w:eastAsia="Times New Roman" w:hAnsi="Tahoma" w:cs="Tahoma"/>
          <w:color w:val="000000"/>
          <w:lang w:eastAsia="es-ES"/>
        </w:rPr>
        <w:t> Mas, quando dizemos isto, não esqueçamos que há também uma distância infinita, pois as coisas deste mundo não possuem a plenitude de Deus. Esquecê-lo, aliás, também não faria bem às criaturas, porque não reconheceríamos o seu lugar verdadeiro e próprio, acabando por lhes exigir indevidamente aquilo que, na sua pequenez, não nos podem dar.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5. Uma comunhão universal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89. As criaturas deste mundo não podem ser consideradas um bem sem dono: «Todas são tuas, ó Senhor, que amas a vida» (</w:t>
      </w:r>
      <w:r w:rsidRPr="00784EF2">
        <w:rPr>
          <w:rFonts w:ascii="Tahoma" w:eastAsia="Times New Roman" w:hAnsi="Tahoma" w:cs="Tahoma"/>
          <w:i/>
          <w:iCs/>
          <w:color w:val="000000"/>
          <w:lang w:eastAsia="es-ES"/>
        </w:rPr>
        <w:t>Sab</w:t>
      </w:r>
      <w:r w:rsidRPr="00784EF2">
        <w:rPr>
          <w:rFonts w:ascii="Tahoma" w:eastAsia="Times New Roman" w:hAnsi="Tahoma" w:cs="Tahoma"/>
          <w:color w:val="000000"/>
          <w:lang w:eastAsia="es-ES"/>
        </w:rPr>
        <w:t>11, 26). Isto gera a convicção de que nós e todos os seres do universo, sendo criados pelo mesmo Pai, estamos unidos por laços invisíveis e formamos uma espécie de família universal, uma comunhão sublime que nos impele a um respeito sagrado, amoroso e humilde. Quero lembrar que «Deus uniu-nos tão estreitamente ao mundo que nos rodeia, que a desertificação do solo é como uma doença para cada um, e podemos lamentar a extinção de uma espécie como se fosse uma mutilação».</w:t>
      </w:r>
      <w:bookmarkStart w:id="67" w:name="_ftnref6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"_ftn67"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[67]</w:t>
      </w:r>
      <w:r w:rsidRPr="00784EF2">
        <w:rPr>
          <w:rFonts w:ascii="Tahoma" w:eastAsia="Times New Roman" w:hAnsi="Tahoma" w:cs="Tahoma"/>
          <w:color w:val="000000"/>
          <w:lang w:eastAsia="es-ES"/>
        </w:rPr>
        <w:fldChar w:fldCharType="end"/>
      </w:r>
      <w:bookmarkEnd w:id="67"/>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90. Isto não significa igualar todos os seres vivos e tirar ao ser humano aquele seu valor peculiar que, simultaneamente, implica uma tremenda responsabilidade. Também não requer uma divinização da terra, que nos privaria da nossa vocação de colaborar com ela e proteger a sua fragilidade. Estas concepções acabariam por criar novos desequilíbrios, na tentativa de fugir da realidade que nos interpela.</w:t>
      </w:r>
      <w:bookmarkStart w:id="68" w:name="_ftnref6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"_ftn68"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[68]</w:t>
      </w:r>
      <w:r w:rsidRPr="00784EF2">
        <w:rPr>
          <w:rFonts w:ascii="Tahoma" w:eastAsia="Times New Roman" w:hAnsi="Tahoma" w:cs="Tahoma"/>
          <w:color w:val="000000"/>
          <w:lang w:eastAsia="es-ES"/>
        </w:rPr>
        <w:fldChar w:fldCharType="end"/>
      </w:r>
      <w:bookmarkEnd w:id="68"/>
      <w:r w:rsidRPr="00784EF2">
        <w:rPr>
          <w:rFonts w:ascii="Tahoma" w:eastAsia="Times New Roman" w:hAnsi="Tahoma" w:cs="Tahoma"/>
          <w:color w:val="000000"/>
          <w:lang w:eastAsia="es-ES"/>
        </w:rPr>
        <w:t> Às vezes nota-se a obsessão de negar qualquer preeminência à pessoa humana, conduzindo-se uma luta em prol das outras espécies que não se vê na hora de defender igual dignidade entre os seres humanos. Devemos, certamente, ter a preocupação de que os outros seres vivos não sejam tratados de forma irresponsável, mas deveriam indignar-nos sobretudo as enormes desigualdades que existem entre nós, porque continuamos a tolerar que alguns se considerem mais dignos do que outros. Deixamos de notar que alguns se arrastam numa miséria degradante, sem possibilidades reais de melhoria, enquanto outros não sabem sequer que fazer ao que têm, ostentam vaidosamente uma suposta superioridade e deixam atrás de si um nível de desperdício tal que seria impossível generalizar sem destruir o planeta. Na prática, continuamos a admitir que alguns se sintam mais humanos que outros, como se tivessem nascido com maiores direitos.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91. Não pode ser autêntico um sentimento de união íntima com os outros seres da natureza, se ao mesmo tempo não houver no coração ternura, compaixão e preocupação pelos seres humanos. É evidente a incoerência de quem luta contra o tráfico de animais em risco de extinção, mas fica completamente indiferente perante o tráfico de pessoas, desinteressa-se dos pobres ou procura destruir outro ser humano de que não gosta. Isto compromete o sentido da luta pelo meio ambiente. Não é por acaso que São Francisco, no cântico onde louva a Deus pelas criaturas, acrescenta o seguinte: «Louvado sejas, meu Senhor, por aqueles que perdoam por teu amor». Tudo está interligado. Por isso, exige-se uma preocupação pelo meio ambiente, unida ao amor sincero pelos seres humanos e a um compromisso constante com os problemas da sociedade.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92. Além disso, quando o coração está verdadeiramente aberto a uma comunhão universal, nada e ninguém fica excluído desta fraternidade. Portanto, é verdade também que a indiferença ou a crueldade com as outras criaturas deste mundo sempre acabam de alguma forma por repercutir-se no tratamento que reservamos aos outros seres humanos. O coração é um só, e a própria miséria que leva a maltratar um animal não tarda a manifestar-se na relação com as outras pessoas. Todo o encarniçamento contra qualquer criatura «é contrário à dignidade humana».</w:t>
      </w:r>
      <w:bookmarkStart w:id="69" w:name="_ftnref6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"_ftn69"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[69]</w:t>
      </w:r>
      <w:r w:rsidRPr="00784EF2">
        <w:rPr>
          <w:rFonts w:ascii="Tahoma" w:eastAsia="Times New Roman" w:hAnsi="Tahoma" w:cs="Tahoma"/>
          <w:color w:val="000000"/>
          <w:lang w:eastAsia="es-ES"/>
        </w:rPr>
        <w:fldChar w:fldCharType="end"/>
      </w:r>
      <w:bookmarkEnd w:id="69"/>
      <w:r w:rsidRPr="00784EF2">
        <w:rPr>
          <w:rFonts w:ascii="Tahoma" w:eastAsia="Times New Roman" w:hAnsi="Tahoma" w:cs="Tahoma"/>
          <w:color w:val="000000"/>
          <w:lang w:eastAsia="es-ES"/>
        </w:rPr>
        <w:t xml:space="preserve"> Não </w:t>
      </w:r>
      <w:r w:rsidRPr="00784EF2">
        <w:rPr>
          <w:rFonts w:ascii="Tahoma" w:eastAsia="Times New Roman" w:hAnsi="Tahoma" w:cs="Tahoma"/>
          <w:color w:val="000000"/>
          <w:lang w:eastAsia="es-ES"/>
        </w:rPr>
        <w:lastRenderedPageBreak/>
        <w:t>podemos considerar-nos grandes amantes da realidade, se excluímos dos nossos interesses alguma parte dela: «Paz, justiça e conservação da criação são três questões absolutamente ligadas, que não se poderão separar, tratando-as individualmente sob pena de cair novamente no reducionismo».</w:t>
      </w:r>
      <w:bookmarkStart w:id="70" w:name="_ftnref7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"_ftn70"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[70]</w:t>
      </w:r>
      <w:r w:rsidRPr="00784EF2">
        <w:rPr>
          <w:rFonts w:ascii="Tahoma" w:eastAsia="Times New Roman" w:hAnsi="Tahoma" w:cs="Tahoma"/>
          <w:color w:val="000000"/>
          <w:lang w:eastAsia="es-ES"/>
        </w:rPr>
        <w:fldChar w:fldCharType="end"/>
      </w:r>
      <w:bookmarkEnd w:id="70"/>
      <w:r w:rsidRPr="00784EF2">
        <w:rPr>
          <w:rFonts w:ascii="Tahoma" w:eastAsia="Times New Roman" w:hAnsi="Tahoma" w:cs="Tahoma"/>
          <w:color w:val="000000"/>
          <w:lang w:eastAsia="es-ES"/>
        </w:rPr>
        <w:t> Tudo está relacionado, e todos nós, seres humanos, caminhamos juntos como irmãos e irmãs numa peregrinação maravilhosa, entrelaçados pelo amor que Deus tem a cada uma das suas criaturas e que nos une também, com terna afeição, ao irmão sol, à irmã lua, ao irmão rio e à mãe terra.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6. O destino comum dos bens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93. Hoje, crentes e não-crentes estão de acordo que a terra é, essencialmente, uma herança comum, cujos frutos devem beneficiar a todos. Para os crentes, isto torna-se uma questão de fidelidade ao Criador, porque Deus criou o mundo para todos. Por conseguinte, toda a abordagem ecológica deve integrar uma perspectiva social que tenha em conta os direitos fundamentais dos mais desfavorecidos. O princípio da subordinação da propriedade privada ao destino universal dos bens e, consequentemente, o direito universal ao seu uso é uma «regra de ouro» do comportamento social e o «primeiro princípio de toda a ordem ético-social».</w:t>
      </w:r>
      <w:bookmarkStart w:id="71" w:name="_ftnref7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"_ftn71"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[71]</w:t>
      </w:r>
      <w:r w:rsidRPr="00784EF2">
        <w:rPr>
          <w:rFonts w:ascii="Tahoma" w:eastAsia="Times New Roman" w:hAnsi="Tahoma" w:cs="Tahoma"/>
          <w:color w:val="000000"/>
          <w:lang w:eastAsia="es-ES"/>
        </w:rPr>
        <w:fldChar w:fldCharType="end"/>
      </w:r>
      <w:bookmarkEnd w:id="71"/>
      <w:r w:rsidRPr="00784EF2">
        <w:rPr>
          <w:rFonts w:ascii="Tahoma" w:eastAsia="Times New Roman" w:hAnsi="Tahoma" w:cs="Tahoma"/>
          <w:color w:val="000000"/>
          <w:lang w:eastAsia="es-ES"/>
        </w:rPr>
        <w:t> A tradição cristã nunca reconheceu como absoluto ou intocável o direito à propriedade privada, e salientou a função social de qualquer forma de propriedade privada. São </w:t>
      </w:r>
      <w:hyperlink r:id="rId13"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 lembrou esta doutrina, com grande ênfase, dizendo que «Deus deu a terra a todo o género humano, para que ela sustente todos os seus membros,</w:t>
      </w:r>
      <w:r w:rsidRPr="00784EF2">
        <w:rPr>
          <w:rFonts w:ascii="Tahoma" w:eastAsia="Times New Roman" w:hAnsi="Tahoma" w:cs="Tahoma"/>
          <w:i/>
          <w:iCs/>
          <w:color w:val="000000"/>
          <w:lang w:eastAsia="es-ES"/>
        </w:rPr>
        <w:t> sem excluir nem privilegiar ninguém</w:t>
      </w:r>
      <w:r w:rsidRPr="00784EF2">
        <w:rPr>
          <w:rFonts w:ascii="Tahoma" w:eastAsia="Times New Roman" w:hAnsi="Tahoma" w:cs="Tahoma"/>
          <w:color w:val="000000"/>
          <w:lang w:eastAsia="es-ES"/>
        </w:rPr>
        <w:t>».</w:t>
      </w:r>
      <w:bookmarkStart w:id="72" w:name="_ftnref7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"_ftn72"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[72]</w:t>
      </w:r>
      <w:r w:rsidRPr="00784EF2">
        <w:rPr>
          <w:rFonts w:ascii="Tahoma" w:eastAsia="Times New Roman" w:hAnsi="Tahoma" w:cs="Tahoma"/>
          <w:color w:val="000000"/>
          <w:lang w:eastAsia="es-ES"/>
        </w:rPr>
        <w:fldChar w:fldCharType="end"/>
      </w:r>
      <w:bookmarkEnd w:id="72"/>
      <w:r w:rsidRPr="00784EF2">
        <w:rPr>
          <w:rFonts w:ascii="Tahoma" w:eastAsia="Times New Roman" w:hAnsi="Tahoma" w:cs="Tahoma"/>
          <w:color w:val="000000"/>
          <w:lang w:eastAsia="es-ES"/>
        </w:rPr>
        <w:t>São palavras densas e fortes. Insistiu que «não seria verdadeiramente digno do homem, um tipo de desenvolvimento que não respeitasse e promovesse os direitos humanos, pessoais e sociais, económicos e políticos, incluindo os direitos das nações e dos povos».</w:t>
      </w:r>
      <w:bookmarkStart w:id="73" w:name="_ftnref7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"_ftn73"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[73]</w:t>
      </w:r>
      <w:r w:rsidRPr="00784EF2">
        <w:rPr>
          <w:rFonts w:ascii="Tahoma" w:eastAsia="Times New Roman" w:hAnsi="Tahoma" w:cs="Tahoma"/>
          <w:color w:val="000000"/>
          <w:lang w:eastAsia="es-ES"/>
        </w:rPr>
        <w:fldChar w:fldCharType="end"/>
      </w:r>
      <w:bookmarkEnd w:id="73"/>
      <w:r w:rsidRPr="00784EF2">
        <w:rPr>
          <w:rFonts w:ascii="Tahoma" w:eastAsia="Times New Roman" w:hAnsi="Tahoma" w:cs="Tahoma"/>
          <w:color w:val="000000"/>
          <w:lang w:eastAsia="es-ES"/>
        </w:rPr>
        <w:t>Com grande clareza, explicou que «a Igreja defende, sim, o legítimo direito à propriedade privada, mas ensina, com não menor clareza, que sobre toda a propriedade particular pesa sempre uma hipoteca social, para que os bens sirvam ao destino geral que Deus lhes deu».</w:t>
      </w:r>
      <w:bookmarkStart w:id="74" w:name="_ftnref7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"_ftn74"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[74]</w:t>
      </w:r>
      <w:r w:rsidRPr="00784EF2">
        <w:rPr>
          <w:rFonts w:ascii="Tahoma" w:eastAsia="Times New Roman" w:hAnsi="Tahoma" w:cs="Tahoma"/>
          <w:color w:val="000000"/>
          <w:lang w:eastAsia="es-ES"/>
        </w:rPr>
        <w:fldChar w:fldCharType="end"/>
      </w:r>
      <w:bookmarkEnd w:id="74"/>
      <w:r w:rsidRPr="00784EF2">
        <w:rPr>
          <w:rFonts w:ascii="Tahoma" w:eastAsia="Times New Roman" w:hAnsi="Tahoma" w:cs="Tahoma"/>
          <w:color w:val="000000"/>
          <w:lang w:eastAsia="es-ES"/>
        </w:rPr>
        <w:t> Por isso, afirma que «não é segundo o desígnio de Deus gerir este dom de modo tal que os seus benefícios aproveitem só a alguns poucos».</w:t>
      </w:r>
      <w:bookmarkStart w:id="75" w:name="_ftnref7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"_ftn75"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[75]</w:t>
      </w:r>
      <w:r w:rsidRPr="00784EF2">
        <w:rPr>
          <w:rFonts w:ascii="Tahoma" w:eastAsia="Times New Roman" w:hAnsi="Tahoma" w:cs="Tahoma"/>
          <w:color w:val="000000"/>
          <w:lang w:eastAsia="es-ES"/>
        </w:rPr>
        <w:fldChar w:fldCharType="end"/>
      </w:r>
      <w:bookmarkEnd w:id="75"/>
      <w:r w:rsidRPr="00784EF2">
        <w:rPr>
          <w:rFonts w:ascii="Tahoma" w:eastAsia="Times New Roman" w:hAnsi="Tahoma" w:cs="Tahoma"/>
          <w:color w:val="000000"/>
          <w:lang w:eastAsia="es-ES"/>
        </w:rPr>
        <w:t> Isto põe seriamente em discussão os hábitos injustos duma parte da humanidade.</w:t>
      </w:r>
      <w:bookmarkStart w:id="76" w:name="_ftnref7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"_ftn76"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[76]</w:t>
      </w:r>
      <w:r w:rsidRPr="00784EF2">
        <w:rPr>
          <w:rFonts w:ascii="Tahoma" w:eastAsia="Times New Roman" w:hAnsi="Tahoma" w:cs="Tahoma"/>
          <w:color w:val="000000"/>
          <w:lang w:eastAsia="es-ES"/>
        </w:rPr>
        <w:fldChar w:fldCharType="end"/>
      </w:r>
      <w:bookmarkEnd w:id="76"/>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94. O rico e o pobre têm igual dignidade, porque «quem os fez a ambos foi o Senhor» (</w:t>
      </w:r>
      <w:r w:rsidRPr="00784EF2">
        <w:rPr>
          <w:rFonts w:ascii="Tahoma" w:eastAsia="Times New Roman" w:hAnsi="Tahoma" w:cs="Tahoma"/>
          <w:i/>
          <w:iCs/>
          <w:color w:val="000000"/>
          <w:lang w:eastAsia="es-ES"/>
        </w:rPr>
        <w:t>Pr </w:t>
      </w:r>
      <w:r w:rsidRPr="00784EF2">
        <w:rPr>
          <w:rFonts w:ascii="Tahoma" w:eastAsia="Times New Roman" w:hAnsi="Tahoma" w:cs="Tahoma"/>
          <w:color w:val="000000"/>
          <w:lang w:eastAsia="es-ES"/>
        </w:rPr>
        <w:t>22, 2); «Ele criou o pequeno e o grande» (</w:t>
      </w:r>
      <w:r w:rsidRPr="00784EF2">
        <w:rPr>
          <w:rFonts w:ascii="Tahoma" w:eastAsia="Times New Roman" w:hAnsi="Tahoma" w:cs="Tahoma"/>
          <w:i/>
          <w:iCs/>
          <w:color w:val="000000"/>
          <w:lang w:eastAsia="es-ES"/>
        </w:rPr>
        <w:t>Sab </w:t>
      </w:r>
      <w:r w:rsidRPr="00784EF2">
        <w:rPr>
          <w:rFonts w:ascii="Tahoma" w:eastAsia="Times New Roman" w:hAnsi="Tahoma" w:cs="Tahoma"/>
          <w:color w:val="000000"/>
          <w:lang w:eastAsia="es-ES"/>
        </w:rPr>
        <w:t>6, 7) e «faz com que o sol se levante sobre os bons e os maus» (</w:t>
      </w:r>
      <w:r w:rsidRPr="00784EF2">
        <w:rPr>
          <w:rFonts w:ascii="Tahoma" w:eastAsia="Times New Roman" w:hAnsi="Tahoma" w:cs="Tahoma"/>
          <w:i/>
          <w:iCs/>
          <w:color w:val="000000"/>
          <w:lang w:eastAsia="es-ES"/>
        </w:rPr>
        <w:t>Mt </w:t>
      </w:r>
      <w:r w:rsidRPr="00784EF2">
        <w:rPr>
          <w:rFonts w:ascii="Tahoma" w:eastAsia="Times New Roman" w:hAnsi="Tahoma" w:cs="Tahoma"/>
          <w:color w:val="000000"/>
          <w:lang w:eastAsia="es-ES"/>
        </w:rPr>
        <w:t>5, 45). Isto tem consequências práticas, como explicitaram os bispos do Paraguai: «Cada camponês tem direito natural de possuir um lote razoável de terra, onde possa estabelecer o seu lar, trabalhar para a subsistência da sua família e gozar de segurança existencial. Este direito deve ser de tal forma garantido, que o seu exercício não seja ilusório mas real. Isto significa que, além do título de propriedade, o camponês deve contar com meios de formação técnica, empréstimos, seguros e acesso ao mercado».</w:t>
      </w:r>
      <w:bookmarkStart w:id="77" w:name="_ftnref7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"_ftn77"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[77]</w:t>
      </w:r>
      <w:r w:rsidRPr="00784EF2">
        <w:rPr>
          <w:rFonts w:ascii="Tahoma" w:eastAsia="Times New Roman" w:hAnsi="Tahoma" w:cs="Tahoma"/>
          <w:color w:val="000000"/>
          <w:lang w:eastAsia="es-ES"/>
        </w:rPr>
        <w:fldChar w:fldCharType="end"/>
      </w:r>
      <w:bookmarkEnd w:id="77"/>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95. O meio ambiente é um bem colectivo, património de toda a humanidade e responsabilidade de todos. Quem possui uma parte é apenas para a administrar em </w:t>
      </w:r>
      <w:r w:rsidRPr="00784EF2">
        <w:rPr>
          <w:rFonts w:ascii="Tahoma" w:eastAsia="Times New Roman" w:hAnsi="Tahoma" w:cs="Tahoma"/>
          <w:color w:val="000000"/>
          <w:lang w:eastAsia="es-ES"/>
        </w:rPr>
        <w:lastRenderedPageBreak/>
        <w:t>benefício de todos. Se não o fizermos, carregamos na consciência o peso de negar a existência aos outros. Por isso, os bispos da Nova Zelândia perguntavam-se que significado possa ter o mandamento «não matarás», quando «uns vinte por cento da população mundial consomem recursos numa medida tal que roubam às nações pobres, e às gerações futuras, aquilo de que necessitam para sobreviver».</w:t>
      </w:r>
      <w:bookmarkStart w:id="78" w:name="_ftnref7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"_ftn78"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[78]</w:t>
      </w:r>
      <w:r w:rsidRPr="00784EF2">
        <w:rPr>
          <w:rFonts w:ascii="Tahoma" w:eastAsia="Times New Roman" w:hAnsi="Tahoma" w:cs="Tahoma"/>
          <w:color w:val="000000"/>
          <w:lang w:eastAsia="es-ES"/>
        </w:rPr>
        <w:fldChar w:fldCharType="end"/>
      </w:r>
      <w:bookmarkEnd w:id="78"/>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7. O olhar de Jesus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96. Jesus retoma a fé bíblica no Deus criador e destaca um dado fundamental: Deus é Pai (cf.</w:t>
      </w:r>
      <w:r w:rsidRPr="00784EF2">
        <w:rPr>
          <w:rFonts w:ascii="Tahoma" w:eastAsia="Times New Roman" w:hAnsi="Tahoma" w:cs="Tahoma"/>
          <w:i/>
          <w:iCs/>
          <w:color w:val="000000"/>
          <w:lang w:eastAsia="es-ES"/>
        </w:rPr>
        <w:t> Mt </w:t>
      </w:r>
      <w:r w:rsidRPr="00784EF2">
        <w:rPr>
          <w:rFonts w:ascii="Tahoma" w:eastAsia="Times New Roman" w:hAnsi="Tahoma" w:cs="Tahoma"/>
          <w:color w:val="000000"/>
          <w:lang w:eastAsia="es-ES"/>
        </w:rPr>
        <w:t>11, 25). Em colóquio com os seus discípulos, Jesus convidava-os a reconhecer a relação paterna que Deus tem com todas as criaturas e recordava-lhes, com comovente ternura, como cada uma delas era importante aos olhos d’Ele: «Não se vendem cinco pássaros por duas pequeninas moedas? Contudo, nenhum deles passa despercebido diante de Deus» (</w:t>
      </w:r>
      <w:r w:rsidRPr="00784EF2">
        <w:rPr>
          <w:rFonts w:ascii="Tahoma" w:eastAsia="Times New Roman" w:hAnsi="Tahoma" w:cs="Tahoma"/>
          <w:i/>
          <w:iCs/>
          <w:color w:val="000000"/>
          <w:lang w:eastAsia="es-ES"/>
        </w:rPr>
        <w:t>Lc </w:t>
      </w:r>
      <w:r w:rsidRPr="00784EF2">
        <w:rPr>
          <w:rFonts w:ascii="Tahoma" w:eastAsia="Times New Roman" w:hAnsi="Tahoma" w:cs="Tahoma"/>
          <w:color w:val="000000"/>
          <w:lang w:eastAsia="es-ES"/>
        </w:rPr>
        <w:t>12, 6). «Olhai as aves do céu: não semeiam nem ceifam nem recolhem em celeiros; e o vosso Pai celeste alimenta-as» (</w:t>
      </w:r>
      <w:r w:rsidRPr="00784EF2">
        <w:rPr>
          <w:rFonts w:ascii="Tahoma" w:eastAsia="Times New Roman" w:hAnsi="Tahoma" w:cs="Tahoma"/>
          <w:i/>
          <w:iCs/>
          <w:color w:val="000000"/>
          <w:lang w:eastAsia="es-ES"/>
        </w:rPr>
        <w:t>Mt </w:t>
      </w:r>
      <w:r w:rsidRPr="00784EF2">
        <w:rPr>
          <w:rFonts w:ascii="Tahoma" w:eastAsia="Times New Roman" w:hAnsi="Tahoma" w:cs="Tahoma"/>
          <w:color w:val="000000"/>
          <w:lang w:eastAsia="es-ES"/>
        </w:rPr>
        <w:t>6, 26).</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97. O Senhor podia convidar os outros a estar atentos à beleza que existe no mundo, porque Ele próprio vivia em contacto permanente com a natureza e prestava-lhe uma atenção cheia de carinho e admiração. Quando percorria os quatro cantos da sua terra, detinha-Se a contemplar a beleza semeada por seu Pai e convidava os discípulos a individuarem, nas coisas, uma mensagem divina: «Levantai os olhos e vede os campos que estão doirados para a ceifa» (</w:t>
      </w:r>
      <w:r w:rsidRPr="00784EF2">
        <w:rPr>
          <w:rFonts w:ascii="Tahoma" w:eastAsia="Times New Roman" w:hAnsi="Tahoma" w:cs="Tahoma"/>
          <w:i/>
          <w:iCs/>
          <w:color w:val="000000"/>
          <w:lang w:eastAsia="es-ES"/>
        </w:rPr>
        <w:t>Jo </w:t>
      </w:r>
      <w:r w:rsidRPr="00784EF2">
        <w:rPr>
          <w:rFonts w:ascii="Tahoma" w:eastAsia="Times New Roman" w:hAnsi="Tahoma" w:cs="Tahoma"/>
          <w:color w:val="000000"/>
          <w:lang w:eastAsia="es-ES"/>
        </w:rPr>
        <w:t>4, 35). «O Reino dos Céus é semelhante a um grão de mostarda que um homem tomou e semeou no seu campo. É a menor de todas as sementes; mas, depois de crescer, torna-se a maior planta do horto e transforma-se numa árvore» (</w:t>
      </w:r>
      <w:r w:rsidRPr="00784EF2">
        <w:rPr>
          <w:rFonts w:ascii="Tahoma" w:eastAsia="Times New Roman" w:hAnsi="Tahoma" w:cs="Tahoma"/>
          <w:i/>
          <w:iCs/>
          <w:color w:val="000000"/>
          <w:lang w:eastAsia="es-ES"/>
        </w:rPr>
        <w:t>Mt </w:t>
      </w:r>
      <w:r w:rsidRPr="00784EF2">
        <w:rPr>
          <w:rFonts w:ascii="Tahoma" w:eastAsia="Times New Roman" w:hAnsi="Tahoma" w:cs="Tahoma"/>
          <w:color w:val="000000"/>
          <w:lang w:eastAsia="es-ES"/>
        </w:rPr>
        <w:t>13, 31-32).</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98. Jesus vivia em plena harmonia com a criação, com grande maravilha dos outros: «Quem é este, a quem até o vento e o mar obedecem?» (</w:t>
      </w:r>
      <w:r w:rsidRPr="00784EF2">
        <w:rPr>
          <w:rFonts w:ascii="Tahoma" w:eastAsia="Times New Roman" w:hAnsi="Tahoma" w:cs="Tahoma"/>
          <w:i/>
          <w:iCs/>
          <w:color w:val="000000"/>
          <w:lang w:eastAsia="es-ES"/>
        </w:rPr>
        <w:t>Mt </w:t>
      </w:r>
      <w:r w:rsidRPr="00784EF2">
        <w:rPr>
          <w:rFonts w:ascii="Tahoma" w:eastAsia="Times New Roman" w:hAnsi="Tahoma" w:cs="Tahoma"/>
          <w:color w:val="000000"/>
          <w:lang w:eastAsia="es-ES"/>
        </w:rPr>
        <w:t>8, 27). Não Se apresentava como um asceta separado do mundo ou inimigo das coisas aprazíveis da vida. Falando de Si mesmo, declarou: «Veio o Filho do Homem que come e bebe, e dizem: “Aí está um glutão e bebedor de vinho”» (</w:t>
      </w:r>
      <w:r w:rsidRPr="00784EF2">
        <w:rPr>
          <w:rFonts w:ascii="Tahoma" w:eastAsia="Times New Roman" w:hAnsi="Tahoma" w:cs="Tahoma"/>
          <w:i/>
          <w:iCs/>
          <w:color w:val="000000"/>
          <w:lang w:eastAsia="es-ES"/>
        </w:rPr>
        <w:t>Mt</w:t>
      </w:r>
      <w:r w:rsidRPr="00784EF2">
        <w:rPr>
          <w:rFonts w:ascii="Tahoma" w:eastAsia="Times New Roman" w:hAnsi="Tahoma" w:cs="Tahoma"/>
          <w:color w:val="000000"/>
          <w:lang w:eastAsia="es-ES"/>
        </w:rPr>
        <w:t>11, 19). Encontrava-Se longe das filosofias que desprezavam o corpo, a matéria e as realidades deste mundo. Todavia, ao longo da história, estes dualismos combalidos tiveram notável influência nalguns pensadores cristãos e desfiguraram o Evangelho. Jesus trabalhava com suas mãos, entrando diariamente em contacto com matéria criada por Deus para a moldar com a sua capacidade de artesão. É digno de nota que a maior parte da sua existência terrena tenha sido consagrada a esta tarefa, levando uma vida simples que não despertava maravilha alguma: «Não é Ele o carpinteiro, o filho de Maria?» (</w:t>
      </w:r>
      <w:r w:rsidRPr="00784EF2">
        <w:rPr>
          <w:rFonts w:ascii="Tahoma" w:eastAsia="Times New Roman" w:hAnsi="Tahoma" w:cs="Tahoma"/>
          <w:i/>
          <w:iCs/>
          <w:color w:val="000000"/>
          <w:lang w:eastAsia="es-ES"/>
        </w:rPr>
        <w:t>Mc </w:t>
      </w:r>
      <w:r w:rsidRPr="00784EF2">
        <w:rPr>
          <w:rFonts w:ascii="Tahoma" w:eastAsia="Times New Roman" w:hAnsi="Tahoma" w:cs="Tahoma"/>
          <w:color w:val="000000"/>
          <w:lang w:eastAsia="es-ES"/>
        </w:rPr>
        <w:t>6, 3). Assim santificou o trabalho, atribuindo-lhe um valor peculiar para o nosso amadurecimento. São </w:t>
      </w:r>
      <w:hyperlink r:id="rId14"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 ensinava que, «suportando o que há de penoso no trabalho em união com Cristo crucificado por nós, o homem colabora, de alguma forma, com o Filho de Deus na redenção da humanidade».</w:t>
      </w:r>
      <w:bookmarkStart w:id="79" w:name="_ftnref7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"_ftn79"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[79]</w:t>
      </w:r>
      <w:r w:rsidRPr="00784EF2">
        <w:rPr>
          <w:rFonts w:ascii="Tahoma" w:eastAsia="Times New Roman" w:hAnsi="Tahoma" w:cs="Tahoma"/>
          <w:color w:val="000000"/>
          <w:lang w:eastAsia="es-ES"/>
        </w:rPr>
        <w:fldChar w:fldCharType="end"/>
      </w:r>
      <w:bookmarkEnd w:id="79"/>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99. Segundo a compreensão cristã da realidade, o destino da criação inteira passa pelo mistério de Cristo, que nela está presente desde a origem: «Todas as coisas foram criadas por Ele e para Ele» (</w:t>
      </w:r>
      <w:r w:rsidRPr="00784EF2">
        <w:rPr>
          <w:rFonts w:ascii="Tahoma" w:eastAsia="Times New Roman" w:hAnsi="Tahoma" w:cs="Tahoma"/>
          <w:i/>
          <w:iCs/>
          <w:color w:val="000000"/>
          <w:lang w:eastAsia="es-ES"/>
        </w:rPr>
        <w:t>Cl </w:t>
      </w:r>
      <w:r w:rsidRPr="00784EF2">
        <w:rPr>
          <w:rFonts w:ascii="Tahoma" w:eastAsia="Times New Roman" w:hAnsi="Tahoma" w:cs="Tahoma"/>
          <w:color w:val="000000"/>
          <w:lang w:eastAsia="es-ES"/>
        </w:rPr>
        <w:t>1, 16).</w:t>
      </w:r>
      <w:bookmarkStart w:id="80" w:name="_ftnref8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"_ftn80"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[80]</w:t>
      </w:r>
      <w:r w:rsidRPr="00784EF2">
        <w:rPr>
          <w:rFonts w:ascii="Tahoma" w:eastAsia="Times New Roman" w:hAnsi="Tahoma" w:cs="Tahoma"/>
          <w:color w:val="000000"/>
          <w:lang w:eastAsia="es-ES"/>
        </w:rPr>
        <w:fldChar w:fldCharType="end"/>
      </w:r>
      <w:bookmarkEnd w:id="80"/>
      <w:r w:rsidRPr="00784EF2">
        <w:rPr>
          <w:rFonts w:ascii="Tahoma" w:eastAsia="Times New Roman" w:hAnsi="Tahoma" w:cs="Tahoma"/>
          <w:color w:val="000000"/>
          <w:lang w:eastAsia="es-ES"/>
        </w:rPr>
        <w:t> O prólogo do Evangelho de João (1, 1-18) mostra a actividade criadora de Cristo como Palavra divina (</w:t>
      </w:r>
      <w:r w:rsidRPr="00784EF2">
        <w:rPr>
          <w:rFonts w:ascii="Tahoma" w:eastAsia="Times New Roman" w:hAnsi="Tahoma" w:cs="Tahoma"/>
          <w:i/>
          <w:iCs/>
          <w:color w:val="000000"/>
          <w:lang w:eastAsia="es-ES"/>
        </w:rPr>
        <w:t>Logos</w:t>
      </w:r>
      <w:r w:rsidRPr="00784EF2">
        <w:rPr>
          <w:rFonts w:ascii="Tahoma" w:eastAsia="Times New Roman" w:hAnsi="Tahoma" w:cs="Tahoma"/>
          <w:color w:val="000000"/>
          <w:lang w:eastAsia="es-ES"/>
        </w:rPr>
        <w:t xml:space="preserve">). Mas o mesmo </w:t>
      </w:r>
      <w:r w:rsidRPr="00784EF2">
        <w:rPr>
          <w:rFonts w:ascii="Tahoma" w:eastAsia="Times New Roman" w:hAnsi="Tahoma" w:cs="Tahoma"/>
          <w:color w:val="000000"/>
          <w:lang w:eastAsia="es-ES"/>
        </w:rPr>
        <w:lastRenderedPageBreak/>
        <w:t>prólogo surpreende ao afirmar que esta Palavra «Se fez carne» (</w:t>
      </w:r>
      <w:r w:rsidRPr="00784EF2">
        <w:rPr>
          <w:rFonts w:ascii="Tahoma" w:eastAsia="Times New Roman" w:hAnsi="Tahoma" w:cs="Tahoma"/>
          <w:i/>
          <w:iCs/>
          <w:color w:val="000000"/>
          <w:lang w:eastAsia="es-ES"/>
        </w:rPr>
        <w:t>Jo </w:t>
      </w:r>
      <w:r w:rsidRPr="00784EF2">
        <w:rPr>
          <w:rFonts w:ascii="Tahoma" w:eastAsia="Times New Roman" w:hAnsi="Tahoma" w:cs="Tahoma"/>
          <w:color w:val="000000"/>
          <w:lang w:eastAsia="es-ES"/>
        </w:rPr>
        <w:t>1, 14). Uma Pessoa da Santíssima Trindade inseriu-Se no universo criado, partilhando a própria sorte com ele até à cruz. Desde o início do mundo, mas de modo peculiar a partir da encarnação, o mistério de Cristo opera veladamente no conjunto da realidade natural, sem com isso afectar a sua autonomia.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100. O Novo Testamento não nos fala só de Jesus terreno e da sua relação tão concreta e amorosa com o mundo; mostra-no-Lo também como ressuscitado e glorioso, presente em toda a criação com o seu domínio universal. «Foi n’Ele que aprouve a Deus fazer habitar toda a plenitude e, por Ele e para Ele, reconciliar todas as coisas (…), tanto as que estão na terra como as que estão no céu» (</w:t>
      </w:r>
      <w:r w:rsidRPr="00784EF2">
        <w:rPr>
          <w:rFonts w:ascii="Tahoma" w:eastAsia="Times New Roman" w:hAnsi="Tahoma" w:cs="Tahoma"/>
          <w:i/>
          <w:iCs/>
          <w:color w:val="000000"/>
          <w:lang w:eastAsia="es-ES"/>
        </w:rPr>
        <w:t>Cl </w:t>
      </w:r>
      <w:r w:rsidRPr="00784EF2">
        <w:rPr>
          <w:rFonts w:ascii="Tahoma" w:eastAsia="Times New Roman" w:hAnsi="Tahoma" w:cs="Tahoma"/>
          <w:color w:val="000000"/>
          <w:lang w:eastAsia="es-ES"/>
        </w:rPr>
        <w:t>1, 19-20). Isto lança-nos para o fim dos tempos, quando o Filho entregar ao Pai todas as coisas «a fim de que Deus seja tudo em todos» (</w:t>
      </w:r>
      <w:r w:rsidRPr="00784EF2">
        <w:rPr>
          <w:rFonts w:ascii="Tahoma" w:eastAsia="Times New Roman" w:hAnsi="Tahoma" w:cs="Tahoma"/>
          <w:i/>
          <w:iCs/>
          <w:color w:val="000000"/>
          <w:lang w:eastAsia="es-ES"/>
        </w:rPr>
        <w:t>1 Cor </w:t>
      </w:r>
      <w:r w:rsidRPr="00784EF2">
        <w:rPr>
          <w:rFonts w:ascii="Tahoma" w:eastAsia="Times New Roman" w:hAnsi="Tahoma" w:cs="Tahoma"/>
          <w:color w:val="000000"/>
          <w:lang w:eastAsia="es-ES"/>
        </w:rPr>
        <w:t>15, 28). Assim, as criaturas deste mundo já não nos aparecem como uma realidade meramente natural, porque o Ressuscitado as envolve misteriosamente e guia para um destino de plenitude. As próprias flores do campo e as aves que Ele, admirado, contemplou com os seus olhos humanos, agora estão cheias da sua presença luminosa.</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000000"/>
          <w:lang w:eastAsia="es-ES"/>
        </w:rPr>
        <w:t> </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000000"/>
          <w:lang w:eastAsia="es-ES"/>
        </w:rPr>
        <w:t>CAPÍTULO III</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b/>
          <w:bCs/>
          <w:color w:val="000000"/>
          <w:lang w:eastAsia="es-ES"/>
        </w:rPr>
        <w:t>A RAIZ HUMANA DA CRISE ECOLÓGICA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101. Para nada serviria descrever os sintomas, se não reconhecêssemos a raiz humana da crise ecológica. Há um modo desordenado de conceber a vida e a acção do ser humano, que contradiz a realidade até ao ponto de a arruinar. Não poderemos deter-nos a pensar nisto mesmo? Proponho, pois, que nos concentremos no paradigma tecnocrático dominante e no lugar que ocupa nele o ser humano e a sua acção no mundo.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1. A tecnologia: criatividade e poder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102. A humanidade entrou numa nova era, em que o poder da tecnologia nos põe diante duma encruzilhada. Somos herdeiros de dois séculos de ondas enormes de mudanças: a máquina a vapor, a ferrovia, o telégrafo, a electricidade, o automóvel, o avião, as indústrias químicas, a medicina moderna, a informática e, mais recentemente, a revolução digital, a robótica, as biotecnologias e as nanotecnologias. É justo que nos alegremos com estes progressos e nos entusiasmemos à vista das amplas possibilidades que nos abrem estas novidades incessantes, porque «a ciência e a tecnologia são um produto estupendo da criatividade humana que Deus nos deu».</w:t>
      </w:r>
      <w:bookmarkStart w:id="81" w:name="_ftnref8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"_ftn81"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[81]</w:t>
      </w:r>
      <w:r w:rsidRPr="00784EF2">
        <w:rPr>
          <w:rFonts w:ascii="Tahoma" w:eastAsia="Times New Roman" w:hAnsi="Tahoma" w:cs="Tahoma"/>
          <w:color w:val="000000"/>
          <w:lang w:eastAsia="es-ES"/>
        </w:rPr>
        <w:fldChar w:fldCharType="end"/>
      </w:r>
      <w:bookmarkEnd w:id="81"/>
      <w:r w:rsidRPr="00784EF2">
        <w:rPr>
          <w:rFonts w:ascii="Tahoma" w:eastAsia="Times New Roman" w:hAnsi="Tahoma" w:cs="Tahoma"/>
          <w:color w:val="000000"/>
          <w:lang w:eastAsia="es-ES"/>
        </w:rPr>
        <w:t> A transformação da natureza para fins úteis é uma característica do género humano, desde os seus primórdios; e assim a técnica «exprime a tensão do ânimo humano para uma gradual superação de certos condicionamentos materiais».</w:t>
      </w:r>
      <w:bookmarkStart w:id="82" w:name="_ftnref8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"_ftn82"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[82]</w:t>
      </w:r>
      <w:r w:rsidRPr="00784EF2">
        <w:rPr>
          <w:rFonts w:ascii="Tahoma" w:eastAsia="Times New Roman" w:hAnsi="Tahoma" w:cs="Tahoma"/>
          <w:color w:val="000000"/>
          <w:lang w:eastAsia="es-ES"/>
        </w:rPr>
        <w:fldChar w:fldCharType="end"/>
      </w:r>
      <w:bookmarkEnd w:id="82"/>
      <w:r w:rsidRPr="00784EF2">
        <w:rPr>
          <w:rFonts w:ascii="Tahoma" w:eastAsia="Times New Roman" w:hAnsi="Tahoma" w:cs="Tahoma"/>
          <w:color w:val="000000"/>
          <w:lang w:eastAsia="es-ES"/>
        </w:rPr>
        <w:t xml:space="preserve"> A tecnologia deu remédio a inúmeros males, que afligiam e limitavam o ser humano. Não podemos deixar de apreciar e agradecer os progressos alcançados especialmente na medicina, engenharia e comunicações. Como não havemos de reconhecer todos os </w:t>
      </w:r>
      <w:r w:rsidRPr="00784EF2">
        <w:rPr>
          <w:rFonts w:ascii="Tahoma" w:eastAsia="Times New Roman" w:hAnsi="Tahoma" w:cs="Tahoma"/>
          <w:color w:val="000000"/>
          <w:lang w:eastAsia="es-ES"/>
        </w:rPr>
        <w:lastRenderedPageBreak/>
        <w:t>esforços de tantos cientistas e técnicos que elaboraram alternativas para um desenvolvimento sustentável?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103. A tecnociência, bem orientada, pode produzir coisas realmente valiosas para melhorar a qualidade de vida do ser humano, desde os objectos de uso doméstico até aos grandes meios de transporte, pontes, edifícios, espaços públicos. É capaz também de produzir coisas belas e fazer o ser humano, imerso no mundo material, dar o «salto» para o âmbito da beleza. Poder-se-á negar a beleza de um avião ou de alguns arranha-céus? Há obras pictóricas e musicais de valor, obtidas com o recurso aos novos instrumentos técnicos. Assim, no desejo de beleza do artífice e em quem contempla esta beleza dá-se o salto para uma certa plenitude propriamente humana.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104. Não podemos, porém, ignorar que a energia nuclear, a biotecnologia, a informática, o conhecimento do nosso próprio DNA e outras potencialidades que adquirimos, nos dão um poder tremendo. Ou melhor: dão, àqueles que detêm o conhecimento e sobretudo o poder económico para o desfrutar, um domínio impressionante sobre o conjunto do género humano e do mundo inteiro. Nunca a humanidade teve tanto poder sobre si mesma, e nada garante que o utilizará bem, sobretudo se se considera a maneira como o está a fazer. Basta lembrar as bombas atómicas lançadas em pleno século XX, bem como a grande exibição de tecnologia ostentada pelo nazismo, o comunismo e outros regimes totalitários e que serviu para o extermínio de milhões de pessoas, sem esquecer que hoje a guerra dispõe de instrumentos cada vez mais mortíferos. Nas mãos de quem está e pode chegar a estar tanto poder? É tremendamente arriscado que resida numa pequena parte da humanidade.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105. Tende-se a crer que «toda a aquisição de poder seja simplesmente progresso, aumento de segurança, de utilidade, de bem-estar, de força vital, de plenitude de valores»</w:t>
      </w:r>
      <w:bookmarkStart w:id="83" w:name="_ftnref8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"_ftn83"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[83]</w:t>
      </w:r>
      <w:r w:rsidRPr="00784EF2">
        <w:rPr>
          <w:rFonts w:ascii="Tahoma" w:eastAsia="Times New Roman" w:hAnsi="Tahoma" w:cs="Tahoma"/>
          <w:color w:val="000000"/>
          <w:lang w:eastAsia="es-ES"/>
        </w:rPr>
        <w:fldChar w:fldCharType="end"/>
      </w:r>
      <w:bookmarkEnd w:id="83"/>
      <w:r w:rsidRPr="00784EF2">
        <w:rPr>
          <w:rFonts w:ascii="Tahoma" w:eastAsia="Times New Roman" w:hAnsi="Tahoma" w:cs="Tahoma"/>
          <w:color w:val="000000"/>
          <w:lang w:eastAsia="es-ES"/>
        </w:rPr>
        <w:t>, como se a realidade, o bem e a verdade desabrochassem espontaneamente do próprio poder da tecnologia e da economia. A verdade é que «o homem moderno não foi educado para o recto uso do poder»,</w:t>
      </w:r>
      <w:bookmarkStart w:id="84" w:name="_ftnref8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"_ftn84"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[84]</w:t>
      </w:r>
      <w:r w:rsidRPr="00784EF2">
        <w:rPr>
          <w:rFonts w:ascii="Tahoma" w:eastAsia="Times New Roman" w:hAnsi="Tahoma" w:cs="Tahoma"/>
          <w:color w:val="000000"/>
          <w:lang w:eastAsia="es-ES"/>
        </w:rPr>
        <w:fldChar w:fldCharType="end"/>
      </w:r>
      <w:bookmarkEnd w:id="84"/>
      <w:r w:rsidRPr="00784EF2">
        <w:rPr>
          <w:rFonts w:ascii="Tahoma" w:eastAsia="Times New Roman" w:hAnsi="Tahoma" w:cs="Tahoma"/>
          <w:color w:val="000000"/>
          <w:lang w:eastAsia="es-ES"/>
        </w:rPr>
        <w:t>porque o imenso crescimento tecnológico não foi acompanhado por um desenvolvimento do ser humano quanto à responsabilidade, aos valores, à consciência. Cada época tende a desenvolver uma reduzida autoconsciência dos próprios limites. Por isso, é possível que hoje a humanidade não se dê conta da seriedade dos desafios que se lhe apresentam, e «cresce continuamente a possibilidade de o homem fazer mau uso do seu poder» quando «não existem normas de liberdade, mas apenas pretensas necessidades de utilidade e segurança».</w:t>
      </w:r>
      <w:bookmarkStart w:id="85" w:name="_ftnref8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"_ftn85"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[85]</w:t>
      </w:r>
      <w:r w:rsidRPr="00784EF2">
        <w:rPr>
          <w:rFonts w:ascii="Tahoma" w:eastAsia="Times New Roman" w:hAnsi="Tahoma" w:cs="Tahoma"/>
          <w:color w:val="000000"/>
          <w:lang w:eastAsia="es-ES"/>
        </w:rPr>
        <w:fldChar w:fldCharType="end"/>
      </w:r>
      <w:bookmarkEnd w:id="85"/>
      <w:r w:rsidRPr="00784EF2">
        <w:rPr>
          <w:rFonts w:ascii="Tahoma" w:eastAsia="Times New Roman" w:hAnsi="Tahoma" w:cs="Tahoma"/>
          <w:color w:val="000000"/>
          <w:lang w:eastAsia="es-ES"/>
        </w:rPr>
        <w:t> O ser humano não é plenamente autónomo. A sua liberdade adoece, quando se entrega às forças cegas do inconsciente, das necessidades imediatas, do egoísmo, da violência brutal. Neste sentido, ele está nu e exposto frente ao seu próprio poder que continua a crescer, sem ter os instrumentos para o controlar. Talvez disponha de mecanismos superficiais, mas podemos afirmar que carece de uma ética sólida, uma cultura e uma espiritualidade que lhe ponham realmente um limite e o contenham dentro dum lúcido domínio de si.</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2. A globalização do paradigma tecnocrático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106. Mas o problema fundamental é outro e ainda mais profundo: o modo como realmente a humanidade assumiu a tecnologia e o seu desenvolvimento</w:t>
      </w:r>
      <w:r w:rsidRPr="00784EF2">
        <w:rPr>
          <w:rFonts w:ascii="Tahoma" w:eastAsia="Times New Roman" w:hAnsi="Tahoma" w:cs="Tahoma"/>
          <w:i/>
          <w:iCs/>
          <w:color w:val="000000"/>
          <w:lang w:eastAsia="es-ES"/>
        </w:rPr>
        <w:t> juntamente com um paradigma homogéneo e unidimensional</w:t>
      </w:r>
      <w:r w:rsidRPr="00784EF2">
        <w:rPr>
          <w:rFonts w:ascii="Tahoma" w:eastAsia="Times New Roman" w:hAnsi="Tahoma" w:cs="Tahoma"/>
          <w:color w:val="000000"/>
          <w:lang w:eastAsia="es-ES"/>
        </w:rPr>
        <w:t>. Neste paradigma, sobressai uma concepção do sujeito que progressivamente, no processo lógico-racional, compreende e assim se apropria do objecto que se encontra fora. Um tal sujeito desenvolve-se ao estabelecer o método científico com a sua experimentação, que já é explicitamente uma técnica de posse, domínio e transformação. É como se o sujeito tivesse à sua frente a realidade informe totalmente disponível para a manipulação. Sempre se verificou a intervenção do ser humano sobre a natureza, mas durante muito tempo teve a característica de acompanhar, secundar as possibilidades oferecidas pelas próprias coisas; tratava-se de receber o que a realidade natural por si permitia, como que estendendo a mão. Mas, agora, o que interessa é extrair o máximo possível das coisas por imposição da mão humana, que tende a ignorar ou esquecer a realidade própria do que tem à sua frente. Por isso, o ser humano e as coisas deixaram de se dar amigavelmente a mão, tornando-se contendentes. Daqui passa-se facilmente à ideia dum crescimento infinito ou ilimitado, que tanto entusiasmou os economistas, os teóricos da finança e da tecnologia. Isto supõe a mentira da disponibilidade infinita dos bens do planeta, que leva a «espremê-lo» até ao limite e para além do mesmo. Trata-se do falso pressuposto de que «existe uma quantidade ilimitada de energia e de recursos a serem utilizados, que a sua regeneração é possível de imediato e que os efeitos negativos das manipulações da ordem natural podem ser facilmente absorvidos».</w:t>
      </w:r>
      <w:bookmarkStart w:id="86" w:name="_ftnref8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"_ftn86"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[86]</w:t>
      </w:r>
      <w:r w:rsidRPr="00784EF2">
        <w:rPr>
          <w:rFonts w:ascii="Tahoma" w:eastAsia="Times New Roman" w:hAnsi="Tahoma" w:cs="Tahoma"/>
          <w:color w:val="000000"/>
          <w:lang w:eastAsia="es-ES"/>
        </w:rPr>
        <w:fldChar w:fldCharType="end"/>
      </w:r>
      <w:bookmarkEnd w:id="86"/>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107. Assim podemos afirmar que, na origem de muitas dificuldades do mundo actual, está principalmente a tendência, nem sempre consciente, de elaborar a metodologia e os objectivos da tecnociência segundo um paradigma de compreensão que condiciona a vida das pessoas e o funcionamento da sociedade. Os efeitos da aplicação deste modelo a toda a realidade, humana e social, constatam-se na degradação do meio ambiente, mas isto é apenas um sinal do reducionismo que afecta a vida humana e a sociedade em todas as suas dimensões. É preciso reconhecer que os produtos da técnica não são neutros, porque criam uma trama que acaba por condicionar os estilos de vida e orientam as possibilidades sociais na linha dos interesses de determinados grupos de poder. Certas opções, que parecem puramente instrumentais, na realidade são opções sobre o tipo de vida social que se pretende desenvolver.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108. Não se consegue pensar que seja possível sustentar outro paradigma cultural e servir-se da técnica como mero instrumento, porque hoje o paradigma tecnocrático tornou-se tão dominante que é muito difícil prescindir dos seus recursos, e mais difícil ainda é utilizar os seus recursos sem ser dominados pela sua lógica. Tornou-se anticultural a escolha dum estilo de vida, cujos objectivos possam ser, pelo menos em parte, independentes da técnica, dos seus custos e do seu poder globalizante e massificador. Com efeito, a técnica tem tendência a fazer com que nada fique fora da sua lógica férrea, e «o homem que é o seu protagonista sabe que, em última análise, não se trata de utilidade nem de bem-estar, mas de domínio; domínio no sentido extremo da palavra».</w:t>
      </w:r>
      <w:bookmarkStart w:id="87" w:name="_ftnref8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"_ftn87"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[87]</w:t>
      </w:r>
      <w:r w:rsidRPr="00784EF2">
        <w:rPr>
          <w:rFonts w:ascii="Tahoma" w:eastAsia="Times New Roman" w:hAnsi="Tahoma" w:cs="Tahoma"/>
          <w:color w:val="000000"/>
          <w:lang w:eastAsia="es-ES"/>
        </w:rPr>
        <w:fldChar w:fldCharType="end"/>
      </w:r>
      <w:bookmarkEnd w:id="87"/>
      <w:r w:rsidRPr="00784EF2">
        <w:rPr>
          <w:rFonts w:ascii="Tahoma" w:eastAsia="Times New Roman" w:hAnsi="Tahoma" w:cs="Tahoma"/>
          <w:color w:val="000000"/>
          <w:lang w:eastAsia="es-ES"/>
        </w:rPr>
        <w:t>Por isso, «procura controlar os elementos da natureza e, conjuntamente, os da existência humana».</w:t>
      </w:r>
      <w:bookmarkStart w:id="88" w:name="_ftnref8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"_ftn88"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[88]</w:t>
      </w:r>
      <w:r w:rsidRPr="00784EF2">
        <w:rPr>
          <w:rFonts w:ascii="Tahoma" w:eastAsia="Times New Roman" w:hAnsi="Tahoma" w:cs="Tahoma"/>
          <w:color w:val="000000"/>
          <w:lang w:eastAsia="es-ES"/>
        </w:rPr>
        <w:fldChar w:fldCharType="end"/>
      </w:r>
      <w:bookmarkEnd w:id="88"/>
      <w:r w:rsidRPr="00784EF2">
        <w:rPr>
          <w:rFonts w:ascii="Tahoma" w:eastAsia="Times New Roman" w:hAnsi="Tahoma" w:cs="Tahoma"/>
          <w:color w:val="000000"/>
          <w:lang w:eastAsia="es-ES"/>
        </w:rPr>
        <w:t xml:space="preserve"> Reduzem-se assim a capacidade de </w:t>
      </w:r>
      <w:r w:rsidRPr="00784EF2">
        <w:rPr>
          <w:rFonts w:ascii="Tahoma" w:eastAsia="Times New Roman" w:hAnsi="Tahoma" w:cs="Tahoma"/>
          <w:color w:val="000000"/>
          <w:lang w:eastAsia="es-ES"/>
        </w:rPr>
        <w:lastRenderedPageBreak/>
        <w:t>decisão, a liberdade mais genuína e o espaço para a criatividade alternativa dos indivíduos.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109. O paradigma tecnocrático tende a exercer o seu domínio também sobre a economia e a política. A economia assume todo o desenvolvimento tecnológico em função do lucro, sem prestar atenção a eventuais consequências negativas para o ser humano. A finança sufoca a economia real. Não se aprendeu a lição da crise financeira mundial e, muito lentamente, se aprende a lição do deterioramento ambiental. Nalguns círculos, defende-se que a economia actual e a tecnologia resolverão todos os problemas ambientais, do mesmo modo que se afirma, com linguagens não académicas, que os problemas da fome e da miséria no mundo serão resolvidos simplesmente com o crescimento do mercado. Não é uma questão de teorias económicas, que hoje talvez já ninguém se atreva a defender, mas da sua instalação no desenvolvimento concreto da economia. Aqueles que não o afirmam em palavras defendem-no com os factos, quando parece não preocupar-se com o justo nível da produção, uma melhor distribuição da riqueza, um cuidado responsável do meio ambiente ou os direitos das gerações futuras. Com os seus comportamentos, afirmam que é suficiente o objectivo da maximização dos ganhos. Mas o mercado, por si mesmo, não garante o desenvolvimento humano integral nem a inclusão social.</w:t>
      </w:r>
      <w:bookmarkStart w:id="89" w:name="_ftnref8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"_ftn89"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[89]</w:t>
      </w:r>
      <w:r w:rsidRPr="00784EF2">
        <w:rPr>
          <w:rFonts w:ascii="Tahoma" w:eastAsia="Times New Roman" w:hAnsi="Tahoma" w:cs="Tahoma"/>
          <w:color w:val="000000"/>
          <w:lang w:eastAsia="es-ES"/>
        </w:rPr>
        <w:fldChar w:fldCharType="end"/>
      </w:r>
      <w:bookmarkEnd w:id="89"/>
      <w:r w:rsidRPr="00784EF2">
        <w:rPr>
          <w:rFonts w:ascii="Tahoma" w:eastAsia="Times New Roman" w:hAnsi="Tahoma" w:cs="Tahoma"/>
          <w:color w:val="000000"/>
          <w:lang w:eastAsia="es-ES"/>
        </w:rPr>
        <w:t> Entretanto temos um «superdesenvolvimento dissipador e consumista que contrasta, de modo inadmissível, com perduráveis situações de miséria desumanizadora»,</w:t>
      </w:r>
      <w:bookmarkStart w:id="90" w:name="_ftnref9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"_ftn90"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[90]</w:t>
      </w:r>
      <w:r w:rsidRPr="00784EF2">
        <w:rPr>
          <w:rFonts w:ascii="Tahoma" w:eastAsia="Times New Roman" w:hAnsi="Tahoma" w:cs="Tahoma"/>
          <w:color w:val="000000"/>
          <w:lang w:eastAsia="es-ES"/>
        </w:rPr>
        <w:fldChar w:fldCharType="end"/>
      </w:r>
      <w:bookmarkEnd w:id="90"/>
      <w:r w:rsidRPr="00784EF2">
        <w:rPr>
          <w:rFonts w:ascii="Tahoma" w:eastAsia="Times New Roman" w:hAnsi="Tahoma" w:cs="Tahoma"/>
          <w:color w:val="000000"/>
          <w:lang w:eastAsia="es-ES"/>
        </w:rPr>
        <w:t> mas não se criam, de forma suficientemente rápida, instituições económicas e programas sociais que permitam aos mais pobres terem regularmente acesso aos recursos básicos. Não temos suficiente consciência de quais sejam as raízes mais profundas dos desequilíbrios actuais: estes têm a ver com a orientação, os fins, o sentido e o contexto social do crescimento tecnológico e económico.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110. A especialização própria da tecnologia comporta grande dificuldade para se conseguir um olhar de conjunto. A fragmentação do saber realiza a sua função no momento de se obter aplicações concretas, mas frequentemente leva a perder o sentido da totalidade, das relações que existem entre as coisas, do horizonte alargado: um sentido, que se torna irrelevante. Isto impede de individuar caminhos adequados para resolver os problemas mais complexos do mundo actual, sobretudo os do meio ambiente e dos pobres, que não se podem enfrentar a partir duma única perspectiva nem dum único tipo de interesses. Uma ciência, que pretenda oferecer soluções para os grandes problemas, deveria necessariamente ter em conta tudo o que o conhecimento gerou nas outras áreas do saber, incluindo a filosofia e a ética social. Mas este é actualmente um procedimento difícil de seguir. Por isso também não se consegue reconhecer verdadeiros horizontes éticos de referência. A vida passa a ser uma rendição às circunstâncias condicionadas pela técnica, entendida como o recurso principal para interpretar a existência. Na realidade concreta que nos interpela, aparecem vários sintomas que mostram o erro, tais como a degradação ambiental, a ansiedade, a perda do sentido da vida e da convivência social. Assim se demonstra uma vez mais que «a realidade é superior à ideia».</w:t>
      </w:r>
      <w:bookmarkStart w:id="91" w:name="_ftnref9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"_ftn91"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[91]</w:t>
      </w:r>
      <w:r w:rsidRPr="00784EF2">
        <w:rPr>
          <w:rFonts w:ascii="Tahoma" w:eastAsia="Times New Roman" w:hAnsi="Tahoma" w:cs="Tahoma"/>
          <w:color w:val="000000"/>
          <w:lang w:eastAsia="es-ES"/>
        </w:rPr>
        <w:fldChar w:fldCharType="end"/>
      </w:r>
      <w:bookmarkEnd w:id="91"/>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111. A cultura ecológica não se pode reduzir a uma série de respostas urgentes e parciais para os problemas que vão surgindo à volta da degradação ambiental, do esgotamento das reservas naturais e da poluição. Deveria ser um olhar diferente, um pensamento, uma política, um programa educativo, um estilo de vida e uma espiritualidade que oponham resistência ao avanço do paradigma tecnocrático. Caso contrário, até as melhores iniciativas ecologistas podem acabar bloqueadas na mesma lógica globalizada. Buscar apenas um remédio técnico para cada problema ambiental que aparece, é isolar coisas que, na realidade, estão interligadas e esconder os problemas verdadeiros e mais profundos do sistema mundial.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112. Todavia é possível voltar a ampliar o olhar, e a liberdade humana é capaz de limitar a técnica, orientá-la e colocá-la ao serviço doutro tipo de progresso, mais saudável, mais humano, mais social, mais integral. De facto verifica-se a libertação do paradigma tecnocrático nalgumas ocasiões. Por exemplo, quando comunidades de pequenos produtores optam por sistemas de produção menos poluentes, defendendo um modelo não-consumista de vida, alegria e convivência. Ou quando a técnica tem em vista prioritariamente resolver os problemas concretos dos outros, com o compromisso de os ajudar a viver com mais dignidade e menor sofrimento. E ainda quando a busca criadora do belo e a sua contemplação conseguem superar o poder objectivador numa espécie de salvação que acontece na beleza e na pessoa que a contempla. A humanidade autêntica, que convida a uma nova síntese, parece habitar no meio da civilização tecnológica de forma quase imperceptível, como a neblina que filtra por baixo da porta fechada. Será uma promessa permanente que, apesar de tudo, desbrocha como uma obstinada resistência daquilo que é autêntico?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113. Além disso, as pessoas parecem já não acreditar num futuro feliz nem confiam cegamente num amanhã melhor a partir das condições actuais do mundo e das capacidades técnicas. Tomam consciência de que o progresso da ciência e da técnica não equivale ao progresso da humanidade e da história, e vislumbram que os caminhos fundamentais para um futuro feliz são outros. Apesar disso, também não se imaginam renunciando às possibilidades que oferece a tecnologia. A humanidade mudou profundamente, e o avolumar-se de constantes novidades consagra uma fugacidade que nos arrasta à superfície numa única direcção. Torna-se difícil parar para recuperarmos a profundidade da vida. Se a arquitectura reflecte o espírito duma época, as mega-estruturas e as casas em série expressam o espírito da técnica globalizada, onde a permanente novidade dos produtos se une a um tédio enfadonho. Não nos resignemos a isto nem renunciemos a perguntar-nos pelos fins e o sentido de tudo. Caso contrário, apenas legitimaremos o estado de facto e precisaremos de mais sucedâneos para suportar o vazio.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114. O que está a acontecer põe-nos perante a urgência de avançar numa corajosa revolução cultural. A ciência e a tecnologia não são neutrais, mas podem, desde o início até ao fim dum processo, envolver diferentes intenções e possibilidades que se podem configurar de várias maneiras. Ninguém quer o regresso à Idade da Pedra, mas é indispensável abrandar a marcha para olhar a realidade doutra forma, recolher os </w:t>
      </w:r>
      <w:r w:rsidRPr="00784EF2">
        <w:rPr>
          <w:rFonts w:ascii="Tahoma" w:eastAsia="Times New Roman" w:hAnsi="Tahoma" w:cs="Tahoma"/>
          <w:color w:val="000000"/>
          <w:lang w:eastAsia="es-ES"/>
        </w:rPr>
        <w:lastRenderedPageBreak/>
        <w:t>avanços positivos e sustentáveis e ao mesmo tempo recuperar os valores e os grandes objectivos arrasados por um desenfreamento megalómano.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3. Crise do antropocentrismo moderno e suas consequências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115. O antropocentrismo moderno acabou, paradoxalmente, por colocar a razão técnica acima da realidade, porque este ser humano «já não sente a natureza como norma válida nem como um refúgio vivente. Sem se pôr qualquer hipótese, vê-a, objectivamente, como espaço e matéria onde realizar uma obra em que se imerge completamente, sem se importar com o que possa suceder a ela».</w:t>
      </w:r>
      <w:bookmarkStart w:id="92" w:name="_ftnref9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"_ftn92"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[92]</w:t>
      </w:r>
      <w:r w:rsidRPr="00784EF2">
        <w:rPr>
          <w:rFonts w:ascii="Tahoma" w:eastAsia="Times New Roman" w:hAnsi="Tahoma" w:cs="Tahoma"/>
          <w:color w:val="000000"/>
          <w:lang w:eastAsia="es-ES"/>
        </w:rPr>
        <w:fldChar w:fldCharType="end"/>
      </w:r>
      <w:bookmarkEnd w:id="92"/>
      <w:r w:rsidRPr="00784EF2">
        <w:rPr>
          <w:rFonts w:ascii="Tahoma" w:eastAsia="Times New Roman" w:hAnsi="Tahoma" w:cs="Tahoma"/>
          <w:color w:val="000000"/>
          <w:lang w:eastAsia="es-ES"/>
        </w:rPr>
        <w:t> Assim debilita-se o valor intrínseco do mundo. Mas, se o ser humano não redescobre o seu verdadeiro lugar, compreende-se mal a si mesmo e acaba por contradizer a sua própria realidade. «Não só a terra foi dada por Deus ao homem, que a deve usar respeitando a intenção originária de bem, segundo a qual lhe foi entregue; mas o homem é doado a si mesmo por Deus, devendo por isso respeitar a estrutura natural e moral de que foi dotado».</w:t>
      </w:r>
      <w:bookmarkStart w:id="93" w:name="_ftnref9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"_ftn93"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[93]</w:t>
      </w:r>
      <w:r w:rsidRPr="00784EF2">
        <w:rPr>
          <w:rFonts w:ascii="Tahoma" w:eastAsia="Times New Roman" w:hAnsi="Tahoma" w:cs="Tahoma"/>
          <w:color w:val="000000"/>
          <w:lang w:eastAsia="es-ES"/>
        </w:rPr>
        <w:fldChar w:fldCharType="end"/>
      </w:r>
      <w:bookmarkEnd w:id="93"/>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116. Nos tempos modernos, verificou-se um notável excesso antropocêntrico, que hoje, com outra roupagem, continua a minar toda a referência a algo de comum e qualquer tentativa de reforçar os laços sociais. Por isso, chegou a hora de prestar novamente atenção à realidade com os limites que a mesma impõe e que, por sua vez, constituem a possibilidade dum desenvolvimento humano e social mais saudável e fecundo. Uma apresentação inadequada da antropologia cristã acabou por promover uma concepção errada da relação do ser humano com o mundo. Muitas vezes foi transmitido um sonho prometeico de domínio sobre o mundo, que provocou a impressão de que o cuidado da natureza fosse actividade de fracos. Mas a interpretação correcta do conceito de ser humano como senhor do universo é entendê-lo no sentido de administrador responsável.</w:t>
      </w:r>
      <w:bookmarkStart w:id="94" w:name="_ftnref9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"_ftn94"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[94]</w:t>
      </w:r>
      <w:r w:rsidRPr="00784EF2">
        <w:rPr>
          <w:rFonts w:ascii="Tahoma" w:eastAsia="Times New Roman" w:hAnsi="Tahoma" w:cs="Tahoma"/>
          <w:color w:val="000000"/>
          <w:lang w:eastAsia="es-ES"/>
        </w:rPr>
        <w:fldChar w:fldCharType="end"/>
      </w:r>
      <w:bookmarkEnd w:id="94"/>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117. A falta de preocupação por medir os danos à natureza e o impacto ambiental das decisões é apenas o reflexo evidente do desinteresse em reconhecer a mensagem que a natureza traz inscrita nas suas próprias estruturas. Quando, na própria realidade, não se reconhece a importância dum pobre, dum embrião humano, duma pessoa com deficiência – só para dar alguns exemplos –, dificilmente se saberá escutar os gritos da própria natureza. Tudo está interligado. Se o ser humano se declara autónomo da realidade e se constitui dominador absoluto, desmorona-se a própria base da sua existência, porque «em vez de realizar o seu papel de colaborador de Deus na obra da criação, o homem substitui-se a Deus, e deste modo acaba por provocar a revolta da natureza».</w:t>
      </w:r>
      <w:bookmarkStart w:id="95" w:name="_ftnref9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"_ftn95"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[95]</w:t>
      </w:r>
      <w:r w:rsidRPr="00784EF2">
        <w:rPr>
          <w:rFonts w:ascii="Tahoma" w:eastAsia="Times New Roman" w:hAnsi="Tahoma" w:cs="Tahoma"/>
          <w:color w:val="000000"/>
          <w:lang w:eastAsia="es-ES"/>
        </w:rPr>
        <w:fldChar w:fldCharType="end"/>
      </w:r>
      <w:bookmarkEnd w:id="95"/>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118. Esta situação leva-nos a uma esquizofrenia permanente, que se estende da exaltação tecnocrática, que não reconhece aos outros seres um valor próprio, até à reacção de negar qualquer valor peculiar ao ser humano. Contudo não se pode prescindir da humanidade. Não haverá uma nova relação com a natureza, sem um ser humano novo. Não há ecologia sem uma adequada antropologia. Quando a pessoa humana é considerada apenas mais um ser entre outros, que provém de jogos do acaso ou dum determinismo físico, «corre o risco de atenuar-se, nas consciências, a </w:t>
      </w:r>
      <w:r w:rsidRPr="00784EF2">
        <w:rPr>
          <w:rFonts w:ascii="Tahoma" w:eastAsia="Times New Roman" w:hAnsi="Tahoma" w:cs="Tahoma"/>
          <w:color w:val="000000"/>
          <w:lang w:eastAsia="es-ES"/>
        </w:rPr>
        <w:lastRenderedPageBreak/>
        <w:t>noção da responsabilidade».</w:t>
      </w:r>
      <w:bookmarkStart w:id="96" w:name="_ftnref9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"_ftn96"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[96]</w:t>
      </w:r>
      <w:r w:rsidRPr="00784EF2">
        <w:rPr>
          <w:rFonts w:ascii="Tahoma" w:eastAsia="Times New Roman" w:hAnsi="Tahoma" w:cs="Tahoma"/>
          <w:color w:val="000000"/>
          <w:lang w:eastAsia="es-ES"/>
        </w:rPr>
        <w:fldChar w:fldCharType="end"/>
      </w:r>
      <w:bookmarkEnd w:id="96"/>
      <w:r w:rsidRPr="00784EF2">
        <w:rPr>
          <w:rFonts w:ascii="Tahoma" w:eastAsia="Times New Roman" w:hAnsi="Tahoma" w:cs="Tahoma"/>
          <w:color w:val="000000"/>
          <w:lang w:eastAsia="es-ES"/>
        </w:rPr>
        <w:t> Um antropocentrismo desordenado não deve necessariamente ser substituído por um «biocentrismo», porque isto implicaria introduzir um novo desequilíbrio que não só não resolverá os problemas existentes, mas acrescentará outros. Não se pode exigir do ser humano um compromisso para com o mundo, se ao mesmo tempo não se reconhecem e valorizam as suas peculiares capacidades de conhecimento, vontade, liberdade e responsabilidade.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119. A crítica do antropocentrismo desordenado não deveria deixar em segundo plano também o valor das relações entre as pessoas. Se a crise ecológica é uma expressão ou uma manifestação externa da crise ética, cultural e espiritual da modernidade, não podemos iludir-nos de sanar a nossa relação com a natureza e o meio ambiente, sem curar todas as relações humanas fundamentais. Quando o pensamento cristão reivindica, para o ser humano, um valor peculiar acima das outras criaturas, suscita a valorização de cada pessoa humana e, assim, estimula o reconhecimento do outro. A abertura a um «tu» capaz de conhecer, amar e dialogar continua a ser a grande nobreza da pessoa humana. Por isso, para uma relação adequada com o mundo criado, não é necessário diminuir a dimensão social do ser humano nem a sua dimensão transcendente, a sua abertura ao «Tu» divino. Com efeito, não se pode propor uma relação com o ambiente, prescindindo da relação com as outras pessoas e com Deus. Seria um individualismo romântico disfarçado de beleza ecológica e um confinamento asfixiante na imanência.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120. Uma vez que tudo está relacionado, também não é compatível a defesa da natureza com a justificação do aborto. Não parece viável um percurso educativo para acolher os seres frágeis que nos rodeiam e que, às vezes, são molestos e inoportunos, quando não se dá protecção a um embrião humano ainda que a sua chegada seja causa de incómodos e dificuldades: «Se se perde a sensibilidade pessoal e social ao acolhimento duma nova vida, definham também outras formas de acolhimento úteis à vida social».</w:t>
      </w:r>
      <w:bookmarkStart w:id="97" w:name="_ftnref9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"_ftn97"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[97]</w:t>
      </w:r>
      <w:r w:rsidRPr="00784EF2">
        <w:rPr>
          <w:rFonts w:ascii="Tahoma" w:eastAsia="Times New Roman" w:hAnsi="Tahoma" w:cs="Tahoma"/>
          <w:color w:val="000000"/>
          <w:lang w:eastAsia="es-ES"/>
        </w:rPr>
        <w:fldChar w:fldCharType="end"/>
      </w:r>
      <w:bookmarkEnd w:id="97"/>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121. Espera-se ainda o desenvolvimento duma nova síntese, que ultrapasse as falsas dialécticas dos últimos séculos. O próprio cristianismo, mantendo-se fiel à sua identidade e ao tesouro de verdade que recebeu de Jesus Cristo, não cessa de se repensar e reformular em diálogo com as novas situações históricas, deixando desabrochar assim a sua eterna novidade.</w:t>
      </w:r>
      <w:bookmarkStart w:id="98" w:name="_ftnref9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"_ftn98"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[98]</w:t>
      </w:r>
      <w:r w:rsidRPr="00784EF2">
        <w:rPr>
          <w:rFonts w:ascii="Tahoma" w:eastAsia="Times New Roman" w:hAnsi="Tahoma" w:cs="Tahoma"/>
          <w:color w:val="000000"/>
          <w:lang w:eastAsia="es-ES"/>
        </w:rPr>
        <w:fldChar w:fldCharType="end"/>
      </w:r>
      <w:bookmarkEnd w:id="98"/>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i/>
          <w:iCs/>
          <w:color w:val="000000"/>
          <w:lang w:eastAsia="es-ES"/>
        </w:rPr>
        <w:t>O relativismo prático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122. Um antropocentrismo desordenado gera um estilo de vida desordenado. Na exortação apostólica</w:t>
      </w:r>
      <w:r w:rsidRPr="00784EF2">
        <w:rPr>
          <w:rFonts w:ascii="Tahoma" w:eastAsia="Times New Roman" w:hAnsi="Tahoma" w:cs="Tahoma"/>
          <w:i/>
          <w:iCs/>
          <w:color w:val="000000"/>
          <w:lang w:eastAsia="es-ES"/>
        </w:rPr>
        <w:t> </w:t>
      </w:r>
      <w:hyperlink r:id="rId15" w:history="1">
        <w:r w:rsidRPr="00784EF2">
          <w:rPr>
            <w:rFonts w:ascii="Tahoma" w:eastAsia="Times New Roman" w:hAnsi="Tahoma" w:cs="Tahoma"/>
            <w:i/>
            <w:iCs/>
            <w:color w:val="000000"/>
            <w:u w:val="single"/>
            <w:lang w:eastAsia="es-ES"/>
          </w:rPr>
          <w:t>Evangelii gaudium</w:t>
        </w:r>
      </w:hyperlink>
      <w:r w:rsidRPr="00784EF2">
        <w:rPr>
          <w:rFonts w:ascii="Tahoma" w:eastAsia="Times New Roman" w:hAnsi="Tahoma" w:cs="Tahoma"/>
          <w:color w:val="000000"/>
          <w:lang w:eastAsia="es-ES"/>
        </w:rPr>
        <w:t>, referi-me ao relativismo prático que caracteriza a nossa época e que é «ainda mais perigoso que o doutrinal».</w:t>
      </w:r>
      <w:bookmarkStart w:id="99" w:name="_ftnref9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"_ftn99"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[99]</w:t>
      </w:r>
      <w:r w:rsidRPr="00784EF2">
        <w:rPr>
          <w:rFonts w:ascii="Tahoma" w:eastAsia="Times New Roman" w:hAnsi="Tahoma" w:cs="Tahoma"/>
          <w:color w:val="000000"/>
          <w:lang w:eastAsia="es-ES"/>
        </w:rPr>
        <w:fldChar w:fldCharType="end"/>
      </w:r>
      <w:bookmarkEnd w:id="99"/>
      <w:r w:rsidRPr="00784EF2">
        <w:rPr>
          <w:rFonts w:ascii="Tahoma" w:eastAsia="Times New Roman" w:hAnsi="Tahoma" w:cs="Tahoma"/>
          <w:color w:val="000000"/>
          <w:lang w:eastAsia="es-ES"/>
        </w:rPr>
        <w:t xml:space="preserve"> Quando o ser humano se coloca no centro, acaba por dar prioridade absoluta aos seus interesses contingentes, e tudo o mais se torna relativo. Por isso, não deveria surpreender que, juntamente com a omnipresença do paradigma tecnocrático e a adoração do poder humano sem limites, se desenvolva nos indivíduos este relativismo no qual tudo o que não serve os próprios interesses imediatos se torna irrelevante. Nisto, há uma lógica que permite compreender como se alimentam mutuamente </w:t>
      </w:r>
      <w:r w:rsidRPr="00784EF2">
        <w:rPr>
          <w:rFonts w:ascii="Tahoma" w:eastAsia="Times New Roman" w:hAnsi="Tahoma" w:cs="Tahoma"/>
          <w:color w:val="000000"/>
          <w:lang w:eastAsia="es-ES"/>
        </w:rPr>
        <w:lastRenderedPageBreak/>
        <w:t>diferentes atitudes, que provocam ao mesmo tempo a degradação ambiental e a degradação social.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123. A cultura do relativismo é a mesma patologia que impele uma pessoa a aproveitar-se de outra e a tratá-la como mero objecto, obrigando-a a trabalhos forçados, ou reduzindo-a à escravidão por causa duma dívida. É a mesma lógica que leva à exploração sexual das crianças, ou ao abandono dos idosos que não servem os interesses próprios. É também a lógica interna daqueles que dizem: «Deixemos que as forças invisíveis do mercado regulem a economia, porque os seus efeitos sobre a sociedade e a natureza são danos inevitáveis». Se não há verdades objectivas nem princípios estáveis, fora da satisfação das aspirações próprias e das necessidades imediatas, que limites pode haver para o tráfico de seres humanos, a criminalidade organizada, o narcotráfico, o comércio de diamantes ensanguentados e de peles de animais em vias de extinção? Não é a mesma lógica relativista a que justifica a compra de órgãos dos pobres com a finalidade de os vender ou utilizar para experimentação, ou o descarte de crianças porque não correspondem ao desejo de seus pais? É a mesma lógica do «usa e joga fora» que produz tantos resíduos, só pelo desejo desordenado de consumir mais do que realmente se tem necessidade. Portanto, não podemos pensar que os programas políticos ou a força da lei sejam suficientes para evitar os comportamentos que afectam o meio ambiente, porque, quando é a cultura que se corrompe deixando de reconhecer qualquer verdade objectiva ou quaisquer princípios universalmente válidos, as leis só se poderão entender como imposições arbitrárias e obstáculos a evitar.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i/>
          <w:iCs/>
          <w:color w:val="000000"/>
          <w:lang w:eastAsia="es-ES"/>
        </w:rPr>
        <w:t>A necessidade de defender o trabalho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124. Em qualquer abordagem de ecologia integral que não exclua o ser humano, é indispensável incluir o valor do trabalho, tão sabiamente desenvolvido por São </w:t>
      </w:r>
      <w:hyperlink r:id="rId16"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 na sua encíclica</w:t>
      </w:r>
      <w:r w:rsidRPr="00784EF2">
        <w:rPr>
          <w:rFonts w:ascii="Tahoma" w:eastAsia="Times New Roman" w:hAnsi="Tahoma" w:cs="Tahoma"/>
          <w:i/>
          <w:iCs/>
          <w:color w:val="000000"/>
          <w:lang w:eastAsia="es-ES"/>
        </w:rPr>
        <w:t> </w:t>
      </w:r>
      <w:hyperlink r:id="rId17" w:history="1">
        <w:r w:rsidRPr="00784EF2">
          <w:rPr>
            <w:rFonts w:ascii="Tahoma" w:eastAsia="Times New Roman" w:hAnsi="Tahoma" w:cs="Tahoma"/>
            <w:i/>
            <w:iCs/>
            <w:color w:val="000000"/>
            <w:u w:val="single"/>
            <w:lang w:eastAsia="es-ES"/>
          </w:rPr>
          <w:t>Laborem excercens</w:t>
        </w:r>
      </w:hyperlink>
      <w:r w:rsidRPr="00784EF2">
        <w:rPr>
          <w:rFonts w:ascii="Tahoma" w:eastAsia="Times New Roman" w:hAnsi="Tahoma" w:cs="Tahoma"/>
          <w:color w:val="000000"/>
          <w:lang w:eastAsia="es-ES"/>
        </w:rPr>
        <w:t>. Recordemos que, segundo a narração bíblica da criação, Deus colocou o ser humano no jardim recém-criado (cf.</w:t>
      </w:r>
      <w:r w:rsidRPr="00784EF2">
        <w:rPr>
          <w:rFonts w:ascii="Tahoma" w:eastAsia="Times New Roman" w:hAnsi="Tahoma" w:cs="Tahoma"/>
          <w:i/>
          <w:iCs/>
          <w:color w:val="000000"/>
          <w:lang w:eastAsia="es-ES"/>
        </w:rPr>
        <w:t> Gn</w:t>
      </w:r>
      <w:r w:rsidRPr="00784EF2">
        <w:rPr>
          <w:rFonts w:ascii="Tahoma" w:eastAsia="Times New Roman" w:hAnsi="Tahoma" w:cs="Tahoma"/>
          <w:color w:val="000000"/>
          <w:lang w:eastAsia="es-ES"/>
        </w:rPr>
        <w:t>2, 15), não só para cuidar do existente (guardar), mas também para trabalhar nele a fim de que produzisse frutos (cultivar). Assim, os operários e os artesãos «asseguram uma criação perpétua» (</w:t>
      </w:r>
      <w:r w:rsidRPr="00784EF2">
        <w:rPr>
          <w:rFonts w:ascii="Tahoma" w:eastAsia="Times New Roman" w:hAnsi="Tahoma" w:cs="Tahoma"/>
          <w:i/>
          <w:iCs/>
          <w:color w:val="000000"/>
          <w:lang w:eastAsia="es-ES"/>
        </w:rPr>
        <w:t>Sir </w:t>
      </w:r>
      <w:r w:rsidRPr="00784EF2">
        <w:rPr>
          <w:rFonts w:ascii="Tahoma" w:eastAsia="Times New Roman" w:hAnsi="Tahoma" w:cs="Tahoma"/>
          <w:color w:val="000000"/>
          <w:lang w:eastAsia="es-ES"/>
        </w:rPr>
        <w:t>38, 34). Na realidade, a intervenção humana que favorece o desenvolvimento prudente da criação é a forma mais adequada de cuidar dela, porque implica colocar-se como instrumento de Deus para ajudar a fazer desabrochar as potencialidades que Ele mesmo inseriu nas coisas: «O Senhor produziu da terra os medicamentos; e o homem sensato não os desprezará» (</w:t>
      </w:r>
      <w:r w:rsidRPr="00784EF2">
        <w:rPr>
          <w:rFonts w:ascii="Tahoma" w:eastAsia="Times New Roman" w:hAnsi="Tahoma" w:cs="Tahoma"/>
          <w:i/>
          <w:iCs/>
          <w:color w:val="000000"/>
          <w:lang w:eastAsia="es-ES"/>
        </w:rPr>
        <w:t>Sir </w:t>
      </w:r>
      <w:r w:rsidRPr="00784EF2">
        <w:rPr>
          <w:rFonts w:ascii="Tahoma" w:eastAsia="Times New Roman" w:hAnsi="Tahoma" w:cs="Tahoma"/>
          <w:color w:val="000000"/>
          <w:lang w:eastAsia="es-ES"/>
        </w:rPr>
        <w:t>38, 4).</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125. Se procurarmos pensar quais possam ser as relações adequadas do ser humano com o mundo que o rodeia, surge a necessidade duma concepção correcta do trabalho, porque, falando da relação do ser humano com as coisas, impõe-se-nos a questão relativa ao sentido e finalidade da acção humana sobre a realidade. Não falamos apenas do trabalho manual ou do trabalho da terra, mas de qualquer actividade que implique alguma transformação do existente, desde a elaboração dum balanço social até ao projecto dum progresso tecnológico. Qualquer forma de trabalho pressupõe uma concepção sobre a relação que o ser humano pode ou deve </w:t>
      </w:r>
      <w:r w:rsidRPr="00784EF2">
        <w:rPr>
          <w:rFonts w:ascii="Tahoma" w:eastAsia="Times New Roman" w:hAnsi="Tahoma" w:cs="Tahoma"/>
          <w:color w:val="000000"/>
          <w:lang w:eastAsia="es-ES"/>
        </w:rPr>
        <w:lastRenderedPageBreak/>
        <w:t>estabelecer com o outro diverso de si mesmo. A espiritualidade cristã, a par da admiração contemplativa das criaturas que encontramos em São Francisco de Assis, desenvolveu também uma rica e sadia compreensão do trabalho, como podemos encontrar, por exemplo, na vida do Beato Carlos de Foucauld e seus discípulos.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126. Algo se pode recolher também da longa tradição monástica. Nos primórdios, esta favorecia de certo modo a fuga do mundo, procurando afastar-se da decadência urbana. Por isso, os monges buscavam o deserto, convencidos de que fosse o lugar adequado para reconhecer a presença de Deus. Mais tarde, São Bento de Núrsia quis que os seus monges vivessem em comunidade, unindo oração e estudo com o trabalho manual («</w:t>
      </w:r>
      <w:r w:rsidRPr="00784EF2">
        <w:rPr>
          <w:rFonts w:ascii="Tahoma" w:eastAsia="Times New Roman" w:hAnsi="Tahoma" w:cs="Tahoma"/>
          <w:i/>
          <w:iCs/>
          <w:color w:val="000000"/>
          <w:lang w:eastAsia="es-ES"/>
        </w:rPr>
        <w:t>Ora et labora</w:t>
      </w:r>
      <w:r w:rsidRPr="00784EF2">
        <w:rPr>
          <w:rFonts w:ascii="Tahoma" w:eastAsia="Times New Roman" w:hAnsi="Tahoma" w:cs="Tahoma"/>
          <w:color w:val="000000"/>
          <w:lang w:eastAsia="es-ES"/>
        </w:rPr>
        <w:t>»). Esta introdução do trabalho manual impregnada de sentido espiritual revelou-se revolucionária. Aprendeu-se a buscar o amadurecimento e a santificação na compenetração entre o recolhimento e o trabalho. Esta maneira de viver o trabalho torna-nos mais capazes de ter cuidado e respeito pelo meio ambiente, impregnando de sadia sobriedade a nossa relação com o mundo.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127. Afirmamos que «o homem é o protagonista, o centro e o fim de toda a vida económico-social».</w:t>
      </w:r>
      <w:bookmarkStart w:id="100" w:name="_ftnref10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"_ftn100"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[100]</w:t>
      </w:r>
      <w:r w:rsidRPr="00784EF2">
        <w:rPr>
          <w:rFonts w:ascii="Tahoma" w:eastAsia="Times New Roman" w:hAnsi="Tahoma" w:cs="Tahoma"/>
          <w:color w:val="000000"/>
          <w:lang w:eastAsia="es-ES"/>
        </w:rPr>
        <w:fldChar w:fldCharType="end"/>
      </w:r>
      <w:bookmarkEnd w:id="100"/>
      <w:r w:rsidRPr="00784EF2">
        <w:rPr>
          <w:rFonts w:ascii="Tahoma" w:eastAsia="Times New Roman" w:hAnsi="Tahoma" w:cs="Tahoma"/>
          <w:color w:val="000000"/>
          <w:lang w:eastAsia="es-ES"/>
        </w:rPr>
        <w:t> Apesar disso, quando no ser humano se deteriora a capacidade de contemplar e respeitar, criam-se as condições para se desfigurar o sentido do trabalho.</w:t>
      </w:r>
      <w:bookmarkStart w:id="101" w:name="_ftnref10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"_ftn101"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[101]</w:t>
      </w:r>
      <w:r w:rsidRPr="00784EF2">
        <w:rPr>
          <w:rFonts w:ascii="Tahoma" w:eastAsia="Times New Roman" w:hAnsi="Tahoma" w:cs="Tahoma"/>
          <w:color w:val="000000"/>
          <w:lang w:eastAsia="es-ES"/>
        </w:rPr>
        <w:fldChar w:fldCharType="end"/>
      </w:r>
      <w:bookmarkEnd w:id="101"/>
      <w:r w:rsidRPr="00784EF2">
        <w:rPr>
          <w:rFonts w:ascii="Tahoma" w:eastAsia="Times New Roman" w:hAnsi="Tahoma" w:cs="Tahoma"/>
          <w:color w:val="000000"/>
          <w:lang w:eastAsia="es-ES"/>
        </w:rPr>
        <w:t> Convém recordar sempre que o ser humano é «capaz de, por si próprio, ser o agente responsável do seu bem-estar material, progresso moral e desenvolvimento espiritual».</w:t>
      </w:r>
      <w:bookmarkStart w:id="102" w:name="_ftnref10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"_ftn102"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[102]</w:t>
      </w:r>
      <w:r w:rsidRPr="00784EF2">
        <w:rPr>
          <w:rFonts w:ascii="Tahoma" w:eastAsia="Times New Roman" w:hAnsi="Tahoma" w:cs="Tahoma"/>
          <w:color w:val="000000"/>
          <w:lang w:eastAsia="es-ES"/>
        </w:rPr>
        <w:fldChar w:fldCharType="end"/>
      </w:r>
      <w:bookmarkEnd w:id="102"/>
      <w:r w:rsidRPr="00784EF2">
        <w:rPr>
          <w:rFonts w:ascii="Tahoma" w:eastAsia="Times New Roman" w:hAnsi="Tahoma" w:cs="Tahoma"/>
          <w:color w:val="000000"/>
          <w:lang w:eastAsia="es-ES"/>
        </w:rPr>
        <w:t> O trabalho deveria ser o âmbito deste multiforme desenvolvimento pessoal, onde estão em jogo muitas dimensões da vida: a criatividade, a projectação do futuro, o desenvolvimento das capacidades, a exercitação dos valores, a comunicação com os outros, uma atitude de adoração. Por isso, a realidade social do munda actual exige que, acima dos limitados interesses das empresas e duma discutível racionalidade económica, «se continue a perseguir como</w:t>
      </w:r>
      <w:r w:rsidRPr="00784EF2">
        <w:rPr>
          <w:rFonts w:ascii="Tahoma" w:eastAsia="Times New Roman" w:hAnsi="Tahoma" w:cs="Tahoma"/>
          <w:i/>
          <w:iCs/>
          <w:color w:val="000000"/>
          <w:lang w:eastAsia="es-ES"/>
        </w:rPr>
        <w:t> prioritário o objectivo do acesso ao trabalho </w:t>
      </w:r>
      <w:r w:rsidRPr="00784EF2">
        <w:rPr>
          <w:rFonts w:ascii="Tahoma" w:eastAsia="Times New Roman" w:hAnsi="Tahoma" w:cs="Tahoma"/>
          <w:color w:val="000000"/>
          <w:lang w:eastAsia="es-ES"/>
        </w:rPr>
        <w:t>para todos».</w:t>
      </w:r>
      <w:bookmarkStart w:id="103" w:name="_ftnref10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"_ftn103"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[103]</w:t>
      </w:r>
      <w:r w:rsidRPr="00784EF2">
        <w:rPr>
          <w:rFonts w:ascii="Tahoma" w:eastAsia="Times New Roman" w:hAnsi="Tahoma" w:cs="Tahoma"/>
          <w:color w:val="000000"/>
          <w:lang w:eastAsia="es-ES"/>
        </w:rPr>
        <w:fldChar w:fldCharType="end"/>
      </w:r>
      <w:bookmarkEnd w:id="103"/>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128. Somos chamados ao trabalho desde a nossa criação. Não se deve procurar que o progresso tecnológico substitua cada vez mais o trabalho humano: procedendo assim, a humanidade prejudicar-se-ia a si mesma. O trabalho é uma necessidade, faz parte do sentido da vida nesta terra, é caminho de maturação, desenvolvimento humano e realização pessoal. Neste sentido, ajudar os pobres com o dinheiro deve ser sempre um remédio provisório para enfrentar emergências. O verdadeiro objectivo deveria ser sempre consentir-lhes uma vida digna através do trabalho. Mas a orientação da economia favoreceu um tipo de progresso tecnológico cuja finalidade é reduzir os custos de produção com base na diminuição dos postos de trabalho, que são substituídos por máquinas. É mais um exemplo de como a acção do homem se pode voltar contra si mesmo. A diminuição dos postos de trabalho «tem também um impacto negativo no plano económico com a progressiva corrosão do “capital social”, isto é, daquele conjunto de relações de confiança, de credibilidade, de respeito das regras, indispensável em qualquer convivência civil».</w:t>
      </w:r>
      <w:bookmarkStart w:id="104" w:name="_ftnref10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"_ftn104"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[104]</w:t>
      </w:r>
      <w:r w:rsidRPr="00784EF2">
        <w:rPr>
          <w:rFonts w:ascii="Tahoma" w:eastAsia="Times New Roman" w:hAnsi="Tahoma" w:cs="Tahoma"/>
          <w:color w:val="000000"/>
          <w:lang w:eastAsia="es-ES"/>
        </w:rPr>
        <w:fldChar w:fldCharType="end"/>
      </w:r>
      <w:bookmarkEnd w:id="104"/>
      <w:r w:rsidRPr="00784EF2">
        <w:rPr>
          <w:rFonts w:ascii="Tahoma" w:eastAsia="Times New Roman" w:hAnsi="Tahoma" w:cs="Tahoma"/>
          <w:color w:val="000000"/>
          <w:lang w:eastAsia="es-ES"/>
        </w:rPr>
        <w:t> Em suma, «</w:t>
      </w:r>
      <w:r w:rsidRPr="00784EF2">
        <w:rPr>
          <w:rFonts w:ascii="Tahoma" w:eastAsia="Times New Roman" w:hAnsi="Tahoma" w:cs="Tahoma"/>
          <w:i/>
          <w:iCs/>
          <w:color w:val="000000"/>
          <w:lang w:eastAsia="es-ES"/>
        </w:rPr>
        <w:t>os custos humanos são sempre também custos económicos</w:t>
      </w:r>
      <w:r w:rsidRPr="00784EF2">
        <w:rPr>
          <w:rFonts w:ascii="Tahoma" w:eastAsia="Times New Roman" w:hAnsi="Tahoma" w:cs="Tahoma"/>
          <w:color w:val="000000"/>
          <w:lang w:eastAsia="es-ES"/>
        </w:rPr>
        <w:t>, e as disfunções económicas acarretam sempre também custos humanos».</w:t>
      </w:r>
      <w:bookmarkStart w:id="105" w:name="_ftnref10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"_ftn105"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[105]</w:t>
      </w:r>
      <w:r w:rsidRPr="00784EF2">
        <w:rPr>
          <w:rFonts w:ascii="Tahoma" w:eastAsia="Times New Roman" w:hAnsi="Tahoma" w:cs="Tahoma"/>
          <w:color w:val="000000"/>
          <w:lang w:eastAsia="es-ES"/>
        </w:rPr>
        <w:fldChar w:fldCharType="end"/>
      </w:r>
      <w:bookmarkEnd w:id="105"/>
      <w:r w:rsidRPr="00784EF2">
        <w:rPr>
          <w:rFonts w:ascii="Tahoma" w:eastAsia="Times New Roman" w:hAnsi="Tahoma" w:cs="Tahoma"/>
          <w:color w:val="000000"/>
          <w:lang w:eastAsia="es-ES"/>
        </w:rPr>
        <w:t>Renunciar a investir nas pessoas para se obter maior receita imediata é um péssimo negócio para a sociedade.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129. Para se conseguir continuar a dar emprego, é indispensável promover uma economia que favoreça a diversificação produtiva e a criatividade empresarial. Por exemplo, há uma grande variedade de sistemas alimentares rurais de pequena escala que continuam a alimentar a maior parte da população mundial, utilizando uma porção reduzida de terreno e de água e produzindo menos resíduos, quer em pequenas parcelas agrícolas e hortas, quer na caça e recolha de produtos silvestres, quer na pesca artesanal. As economias de larga escala, especialmente no sector agrícola, acabam por forçar os pequenos agricultores a vender as suas terras ou a abandonar as suas culturas tradicionais. As tentativas feitas por alguns deles no sentido de desenvolverem outras formas de produção, mais diversificadas, resultam inúteis por causa da dificuldade de ter acesso aos mercados regionais e globais, ou porque a infra-estrutura de venda e transporte está ao serviço das grandes empresas. As autoridades têm o direito e a responsabilidade de adoptar medidas de apoio claro e firme aos pequenos produtores e à diversificação da produção. Às vezes, para que haja uma liberdade económica da qual todos realmente beneficiem, pode ser necessário pôr limites àqueles que detêm maiores recursos e poder financeiro. A simples proclamação da liberdade económica, enquanto as condições</w:t>
      </w:r>
      <w:r w:rsidRPr="00784EF2">
        <w:rPr>
          <w:rFonts w:ascii="Tahoma" w:eastAsia="Times New Roman" w:hAnsi="Tahoma" w:cs="Tahoma"/>
          <w:i/>
          <w:iCs/>
          <w:color w:val="000000"/>
          <w:lang w:eastAsia="es-ES"/>
        </w:rPr>
        <w:t> reais</w:t>
      </w:r>
      <w:r w:rsidRPr="00784EF2">
        <w:rPr>
          <w:rFonts w:ascii="Tahoma" w:eastAsia="Times New Roman" w:hAnsi="Tahoma" w:cs="Tahoma"/>
          <w:color w:val="000000"/>
          <w:lang w:eastAsia="es-ES"/>
        </w:rPr>
        <w:t>impedem que muitos possam efectivamente ter acesso a ela e, ao mesmo tempo, se reduz o acesso ao trabalho, torna-se um discurso contraditório que desonra a política. A actividade empresarial, que é uma nobre vocação orientada para produzir riqueza e melhorar o mundo para todos, pode ser uma maneira muito fecunda de promover a região onde instala os seus empreendimentos, sobretudo se pensa que a criação de postos de trabalho é parte imprescindível do seu serviço ao bem comum.</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i/>
          <w:iCs/>
          <w:color w:val="000000"/>
          <w:lang w:eastAsia="es-ES"/>
        </w:rPr>
        <w:t>A inovação biológica a partir da pesquisa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130. Na visão filosófica e teológica do ser humano e da criação que procurei propor, aparece claro que a pessoa humana, com a peculiaridade da sua razão e da sua sabedoria, não é um factor externo que deva ser totalmente excluído. No entanto, embora o ser humano possa intervir no mundo vegetal e animal e fazer uso dele quando é necessário para a sua vida, o</w:t>
      </w:r>
      <w:r w:rsidRPr="00784EF2">
        <w:rPr>
          <w:rFonts w:ascii="Tahoma" w:eastAsia="Times New Roman" w:hAnsi="Tahoma" w:cs="Tahoma"/>
          <w:i/>
          <w:iCs/>
          <w:color w:val="000000"/>
          <w:lang w:eastAsia="es-ES"/>
        </w:rPr>
        <w:t> </w:t>
      </w:r>
      <w:hyperlink r:id="rId18" w:history="1">
        <w:r w:rsidRPr="00784EF2">
          <w:rPr>
            <w:rFonts w:ascii="Tahoma" w:eastAsia="Times New Roman" w:hAnsi="Tahoma" w:cs="Tahoma"/>
            <w:i/>
            <w:iCs/>
            <w:color w:val="000000"/>
            <w:u w:val="single"/>
            <w:lang w:eastAsia="es-ES"/>
          </w:rPr>
          <w:t>Catecismo</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ensina que as experimentações sobre os animais só são legítimas «desde que não ultrapassem os limites do razoável e contribuam para curar ou poupar vidas humanas».</w:t>
      </w:r>
      <w:bookmarkStart w:id="106" w:name="_ftnref10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"_ftn106"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[106]</w:t>
      </w:r>
      <w:r w:rsidRPr="00784EF2">
        <w:rPr>
          <w:rFonts w:ascii="Tahoma" w:eastAsia="Times New Roman" w:hAnsi="Tahoma" w:cs="Tahoma"/>
          <w:color w:val="000000"/>
          <w:lang w:eastAsia="es-ES"/>
        </w:rPr>
        <w:fldChar w:fldCharType="end"/>
      </w:r>
      <w:bookmarkEnd w:id="106"/>
      <w:r w:rsidRPr="00784EF2">
        <w:rPr>
          <w:rFonts w:ascii="Tahoma" w:eastAsia="Times New Roman" w:hAnsi="Tahoma" w:cs="Tahoma"/>
          <w:color w:val="000000"/>
          <w:lang w:eastAsia="es-ES"/>
        </w:rPr>
        <w:t> Recorda, com firmeza, que o poder humano tem limites e que «é contrário à dignidade humana fazer sofrer inutilmente os animais e dispor indiscriminadamente das suas vidas».</w:t>
      </w:r>
      <w:bookmarkStart w:id="107" w:name="_ftnref10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"_ftn107"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[107]</w:t>
      </w:r>
      <w:r w:rsidRPr="00784EF2">
        <w:rPr>
          <w:rFonts w:ascii="Tahoma" w:eastAsia="Times New Roman" w:hAnsi="Tahoma" w:cs="Tahoma"/>
          <w:color w:val="000000"/>
          <w:lang w:eastAsia="es-ES"/>
        </w:rPr>
        <w:fldChar w:fldCharType="end"/>
      </w:r>
      <w:bookmarkEnd w:id="107"/>
      <w:r w:rsidRPr="00784EF2">
        <w:rPr>
          <w:rFonts w:ascii="Tahoma" w:eastAsia="Times New Roman" w:hAnsi="Tahoma" w:cs="Tahoma"/>
          <w:color w:val="000000"/>
          <w:lang w:eastAsia="es-ES"/>
        </w:rPr>
        <w:t> Todo o uso e experimentação «exige um respeito religioso pela integridade da criação».</w:t>
      </w:r>
      <w:bookmarkStart w:id="108" w:name="_ftnref10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"_ftn108"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[108]</w:t>
      </w:r>
      <w:r w:rsidRPr="00784EF2">
        <w:rPr>
          <w:rFonts w:ascii="Tahoma" w:eastAsia="Times New Roman" w:hAnsi="Tahoma" w:cs="Tahoma"/>
          <w:color w:val="000000"/>
          <w:lang w:eastAsia="es-ES"/>
        </w:rPr>
        <w:fldChar w:fldCharType="end"/>
      </w:r>
      <w:bookmarkEnd w:id="108"/>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131. Quero recolher aqui a posição equilibrada de São </w:t>
      </w:r>
      <w:hyperlink r:id="rId19"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 pondo em destaque os benefícios dos progressos científicos e tecnológicos, que «manifestam quanto é nobre a vocação do homem para participar de modo responsável na acção criadora de Deus», mas ao mesmo tempo recordava que «toda e qualquer intervenção numa área determinada do ecossistema não pode prescindir da consideração das suas consequências noutras áreas».</w:t>
      </w:r>
      <w:bookmarkStart w:id="109" w:name="_ftnref10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"_ftn109"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[109]</w:t>
      </w:r>
      <w:r w:rsidRPr="00784EF2">
        <w:rPr>
          <w:rFonts w:ascii="Tahoma" w:eastAsia="Times New Roman" w:hAnsi="Tahoma" w:cs="Tahoma"/>
          <w:color w:val="000000"/>
          <w:lang w:eastAsia="es-ES"/>
        </w:rPr>
        <w:fldChar w:fldCharType="end"/>
      </w:r>
      <w:bookmarkEnd w:id="109"/>
      <w:r w:rsidRPr="00784EF2">
        <w:rPr>
          <w:rFonts w:ascii="Tahoma" w:eastAsia="Times New Roman" w:hAnsi="Tahoma" w:cs="Tahoma"/>
          <w:color w:val="000000"/>
          <w:lang w:eastAsia="es-ES"/>
        </w:rPr>
        <w:t> Afirmava que a Igreja aprecia a contribuição «do estudo e das aplicações da biologia molecular, completada por outras disciplinas como a genética e a sua aplicação tecnológica na agricultura e na indústria»,</w:t>
      </w:r>
      <w:bookmarkStart w:id="110" w:name="_ftnref11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"_ftn110"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[110]</w:t>
      </w:r>
      <w:r w:rsidRPr="00784EF2">
        <w:rPr>
          <w:rFonts w:ascii="Tahoma" w:eastAsia="Times New Roman" w:hAnsi="Tahoma" w:cs="Tahoma"/>
          <w:color w:val="000000"/>
          <w:lang w:eastAsia="es-ES"/>
        </w:rPr>
        <w:fldChar w:fldCharType="end"/>
      </w:r>
      <w:bookmarkEnd w:id="110"/>
      <w:r w:rsidRPr="00784EF2">
        <w:rPr>
          <w:rFonts w:ascii="Tahoma" w:eastAsia="Times New Roman" w:hAnsi="Tahoma" w:cs="Tahoma"/>
          <w:color w:val="000000"/>
          <w:lang w:eastAsia="es-ES"/>
        </w:rPr>
        <w:t xml:space="preserve"> embora dissesse também que isto não deve levar a uma «indiscriminada manipulação </w:t>
      </w:r>
      <w:r w:rsidRPr="00784EF2">
        <w:rPr>
          <w:rFonts w:ascii="Tahoma" w:eastAsia="Times New Roman" w:hAnsi="Tahoma" w:cs="Tahoma"/>
          <w:color w:val="000000"/>
          <w:lang w:eastAsia="es-ES"/>
        </w:rPr>
        <w:lastRenderedPageBreak/>
        <w:t>genética»</w:t>
      </w:r>
      <w:bookmarkStart w:id="111" w:name="_ftnref11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"_ftn111"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[111]</w:t>
      </w:r>
      <w:r w:rsidRPr="00784EF2">
        <w:rPr>
          <w:rFonts w:ascii="Tahoma" w:eastAsia="Times New Roman" w:hAnsi="Tahoma" w:cs="Tahoma"/>
          <w:color w:val="000000"/>
          <w:lang w:eastAsia="es-ES"/>
        </w:rPr>
        <w:fldChar w:fldCharType="end"/>
      </w:r>
      <w:bookmarkEnd w:id="111"/>
      <w:r w:rsidRPr="00784EF2">
        <w:rPr>
          <w:rFonts w:ascii="Tahoma" w:eastAsia="Times New Roman" w:hAnsi="Tahoma" w:cs="Tahoma"/>
          <w:color w:val="000000"/>
          <w:lang w:eastAsia="es-ES"/>
        </w:rPr>
        <w:t> que ignore os efeitos negativos destas intervenções. Não é possível frenar a criatividade humana. Se não se pode proibir a um artista que exprima a sua capacidade criativa, também não se pode obstaculizar quem possui dons especiais para o progresso científico e tecnológico, cujas capacidades foram dadas por Deus para o serviço dos outros. Ao mesmo tempo, não se pode deixar de considerar os objectivos, os efeitos, o contexto e os limites éticos de tal actividade humana que é uma forma de poder com grandes riscos.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132. Neste quadro, deveria situar-se toda e qualquer reflexão acerca da intervenção humana sobre o mundo vegetal e animal que implique hoje mutações genéticas geradas pela biotecnologia, a fim de aproveitar as possibilidades presentes na realidade material. O respeito da fé pela razão pede para se prestar atenção àquilo que a própria ciência biológica, desenvolvida independentemente dos interesses económicos, possa ensinar a propósito das estruturas biológicas e das suas possibilidades e mutações. Em todo o caso, é legítima uma intervenção que actue sobre a natureza «para a ajudar a desenvolver-se na sua própria linha, a da criação, querida por Deus».</w:t>
      </w:r>
      <w:bookmarkStart w:id="112" w:name="_ftnref11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"_ftn112"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[112]</w:t>
      </w:r>
      <w:r w:rsidRPr="00784EF2">
        <w:rPr>
          <w:rFonts w:ascii="Tahoma" w:eastAsia="Times New Roman" w:hAnsi="Tahoma" w:cs="Tahoma"/>
          <w:color w:val="000000"/>
          <w:lang w:eastAsia="es-ES"/>
        </w:rPr>
        <w:fldChar w:fldCharType="end"/>
      </w:r>
      <w:bookmarkEnd w:id="112"/>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133. É difícil emitir um juízo geral sobre o desenvolvimento de organismos modificados geneticamente (OMG), vegetais ou animais, para fins medicinais ou agro-pecuários, porque podem ser muito diferentes entre si e requerer distintas considerações. Além disso, os riscos nem sempre se devem atribuir à própria técnica, mas à sua aplicação inadequada ou excessiva. Na realidade, muitas vezes as mutações genéticas foram e continuam a ser produzidas pela própria natureza. E mesmo as provocadas pelo ser humano não são um fenómeno moderno. A domesticação de animais, o cruzamento de espécies e outras práticas antigas e universalmente seguidas podem incluir-se nestas considerações. É oportuno recordar que o início dos progressos científicos sobre cereais transgénicos foi a observação de bactérias que, de forma natural e espontânea, produziam uma modificação no genoma dum vegetal. Mas, na natureza, estes processos têm um ritmo lento, que não se compara com a velocidade imposta pelos avanços tecnológicos actuais, mesmo quando estes avanços se baseiam num desenvolvimento científico de vários séculos.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134. Embora não disponhamos de provas definitivas acerca do dano que poderiam causar os cereais transgénicos aos seres humanos e apesar de, nalgumas regiões, a sua utilização ter produzido um crescimento económico que contribuiu para resolver determinados problemas, há dificuldades importantes que não devem ser minimizadas. Em muitos lugares, na sequência da introdução destas culturas, constata-se uma concentração de terras produtivas nas mãos de poucos, devido ao «progressivo desaparecimento de pequenos produtores, que, em consequência da perda das terras cultivadas, se viram obrigados a retirar-se da produção directa».</w:t>
      </w:r>
      <w:bookmarkStart w:id="113" w:name="_ftnref11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"_ftn113"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[113]</w:t>
      </w:r>
      <w:r w:rsidRPr="00784EF2">
        <w:rPr>
          <w:rFonts w:ascii="Tahoma" w:eastAsia="Times New Roman" w:hAnsi="Tahoma" w:cs="Tahoma"/>
          <w:color w:val="000000"/>
          <w:lang w:eastAsia="es-ES"/>
        </w:rPr>
        <w:fldChar w:fldCharType="end"/>
      </w:r>
      <w:bookmarkEnd w:id="113"/>
      <w:r w:rsidRPr="00784EF2">
        <w:rPr>
          <w:rFonts w:ascii="Tahoma" w:eastAsia="Times New Roman" w:hAnsi="Tahoma" w:cs="Tahoma"/>
          <w:color w:val="000000"/>
          <w:lang w:eastAsia="es-ES"/>
        </w:rPr>
        <w:t xml:space="preserve"> Os mais frágeis deles tornam-se trabalhadores precários, e muitos assalariados agrícolas acabam por emigrar para miseráveis aglomerados das cidades. A expansão destas culturas destrói a complexa trama dos ecossistemas, diminui a diversidade na produção e afecta o presente ou o futuro das economias regionais. Em vários países, nota-se uma tendência para o desenvolvimento de oligopólios na produção de sementes e outros </w:t>
      </w:r>
      <w:r w:rsidRPr="00784EF2">
        <w:rPr>
          <w:rFonts w:ascii="Tahoma" w:eastAsia="Times New Roman" w:hAnsi="Tahoma" w:cs="Tahoma"/>
          <w:color w:val="000000"/>
          <w:lang w:eastAsia="es-ES"/>
        </w:rPr>
        <w:lastRenderedPageBreak/>
        <w:t>produtos necessários para o cultivo, e a dependência agrava-se quando se pensa na produção de sementes estéreis que acabam por obrigar os agricultores a comprá-las às empresas produtoras.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135. Sem dúvida, há necessidade duma atenção constante, que tenha em consideração todos os aspectos éticos implicados. Para isso, é preciso assegurar um debate científico e social que seja responsável e amplo, capaz de considerar toda a informação disponível e chamar as coisas pelo seu nome. Às vezes não se coloca sobre a mesa a informação completa, mas é seleccionada de acordo com os próprios interesses, sejam eles políticos, económicos ou ideológicos. Isto torna difícil elaborar um juízo equilibrado e prudente sobre as várias questões, tendo presente todas as variáveis em jogo. É necessário dispor de espaços de debate, onde todos aqueles que poderiam de algum modo ver-se, directa ou indirectamente, afectados (agricultores, consumidores, autoridades, cientistas, produtores de sementes, populações vizinhas dos campos tratados e outros) tenham possibilidade de expor as suas problemáticas ou ter acesso a uma informação ampla e fidedigna para adoptar decisões tendentes ao bem comum presente e futuro. A questão dos OMG é uma questão de carácter complexo, que requer ser abordada com um olhar abrangente de todos os aspectos; isto exigiria pelo menos um maior esforço para financiar distintas linhas de pesquisa autónoma e interdisciplinar que possam trazer nova luz.</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136. Além disso, é preocupante constatar que alguns movimentos ecologistas defendem a integridade do meio ambiente e, com razão, reclamam a imposição de determinados limites à pesquisa científica, mas não aplicam estes mesmos princípios à vida humana. Muitas vezes justifica-se que se ultrapassem todos os limites, quando se faz experiências com embriões humanos vivos. Esquece-se que o valor inalienável do ser humano é independente do seu grau de desenvolvimento. Aliás, quando a técnica ignora os grandes princípios éticos, acaba por considerar legítima qualquer prática. Como vimos neste capítulo, a técnica separada da ética dificilmente será capaz de autolimitar o seu poder.</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000000"/>
          <w:lang w:eastAsia="es-ES"/>
        </w:rPr>
        <w:t> </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000000"/>
          <w:lang w:eastAsia="es-ES"/>
        </w:rPr>
        <w:t>CAPÍTULO IV</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b/>
          <w:bCs/>
          <w:color w:val="000000"/>
          <w:lang w:eastAsia="es-ES"/>
        </w:rPr>
        <w:t>UMA ECOLOGIA INTEGRAL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137. Dado que tudo está intimamente relacionado e que os problemas actuais requerem um olhar que tenha em conta todos os aspectos da crise mundial, proponho que nos detenhamos agora a reflectir sobre os diferentes elementos duma</w:t>
      </w:r>
      <w:r w:rsidRPr="00784EF2">
        <w:rPr>
          <w:rFonts w:ascii="Tahoma" w:eastAsia="Times New Roman" w:hAnsi="Tahoma" w:cs="Tahoma"/>
          <w:i/>
          <w:iCs/>
          <w:color w:val="000000"/>
          <w:lang w:eastAsia="es-ES"/>
        </w:rPr>
        <w:t> ecologia integral</w:t>
      </w:r>
      <w:r w:rsidRPr="00784EF2">
        <w:rPr>
          <w:rFonts w:ascii="Tahoma" w:eastAsia="Times New Roman" w:hAnsi="Tahoma" w:cs="Tahoma"/>
          <w:color w:val="000000"/>
          <w:lang w:eastAsia="es-ES"/>
        </w:rPr>
        <w:t>, que inclua claramente as dimensões humanas e sociais.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1. Ecologia ambiental, económica e social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138. A ecologia estuda as relações entre os organismos vivos e o meio ambiente onde se desenvolvem. E isto exige sentar-se a pensar e discutir acerca das condições de vida e de sobrevivência duma sociedade, com a honestidade de pôr em questão </w:t>
      </w:r>
      <w:r w:rsidRPr="00784EF2">
        <w:rPr>
          <w:rFonts w:ascii="Tahoma" w:eastAsia="Times New Roman" w:hAnsi="Tahoma" w:cs="Tahoma"/>
          <w:color w:val="000000"/>
          <w:lang w:eastAsia="es-ES"/>
        </w:rPr>
        <w:lastRenderedPageBreak/>
        <w:t>modelos de desenvolvimento, produção e consumo. Nunca é demais insistir que tudo está interligado. O tempo e o espaço não são independentes entre si; nem os próprios átomos ou as partículas subatómicas se podem considerar separadamente. Assim como os vários componentes do planeta – físicos, químicos e biológicos – estão relacionados entre si, assim também as espécies vivas formam uma trama que nunca acabaremos de individuar e compreender. Boa parte da nossa informação genética é partilhada com muitos seres vivos. Por isso, os conhecimentos fragmentários e isolados podem tornar-se uma forma de ignorância, quando resistem a integrar-se numa visão mais ampla da realidade.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139. Quando falamos de «meio ambiente», fazemos referência também a uma particular relação: a relação entre a natureza e a sociedade que a habita. Isto impede-nos de considerar a natureza como algo separado de nós ou como uma mera moldura da nossa vida. Estamos incluídos nela, somos parte dela e compenetramo-nos. As razões, pelas quais um lugar se contamina, exigem uma análise do funcionamento da sociedade, da sua economia, do seu comportamento, das suas maneiras de entender a realidade. Dada a amplitude das mudanças, já não é possível encontrar uma resposta específica e independente para cada parte do problema. É fundamental buscar soluções integrais que considerem as interacções dos sistemas naturais entre si e com os sistemas sociais. Não há duas crises separadas: uma ambiental e outra social; mas uma única e complexa crise sócio-ambiental. As directrizes para a solução requerem uma abordagem integral para combater a pobreza, devolver a dignidade aos excluídos e, simultaneamente, cuidar da natureza.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140. Devido à quantidade e variedade de elementos a ter em conta na hora de determinar o impacto ambiental dum empreendimento concreto, torna-se indispensável dar aos pesquisadores um papel preponderante e facilitar a sua interacção com uma ampla liberdade académica. Esta pesquisa constante deveria permitir reconhecer também como as diferentes criaturas se relacionam, formando aquelas unidades maiores que hoje chamamos «ecossistemas». Temo-los em conta não só para determinar qual é o seu uso razoável, mas também porque possuem um valor intrínseco, independente de tal uso. Assim como cada organismo é bom e admirável em si mesmo pelo facto de ser uma criatura de Deus, o mesmo se pode dizer do conjunto harmónico de organismos num determinado espaço, funcionando como um sistema. Embora não tenhamos consciência disso, dependemos desse conjunto para a nossa própria existência. Convém recordar que os ecossistemas intervêm na retenção do anidrido carbónico, na purificação da água, na contraposição a doenças e pragas, na composição do solo, na decomposição dos resíduos, e muitíssimos outros serviços que esquecemos ou ignoramos. Quando se dão conta disto, muitas pessoas voltam a tomar consciência de que vivemos e agimos a partir duma realidade que nos foi previamente dada, que é anterior às nossas capacidades e à nossa existência. Por isso, quando se fala de «uso sustentável», é preciso incluir sempre uma consideração sobre a capacidade regenerativa de cada ecossistema nos seus diversos sectores e aspectos.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141. Além disso, o crescimento económico tende a gerar automatismos e a homogeneizar, a fim de simplificar os processos e reduzir os custos. Por isso, é necessária uma ecologia económica, capaz de induzir a considerar a realidade de forma mais ampla. Com efeito, «a protecção do meio ambiente deverá constituir parte integrante do processo de desenvolvimento e não poderá ser considerada isoladamente».</w:t>
      </w:r>
      <w:bookmarkStart w:id="114" w:name="_ftnref11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"_ftn114"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[114]</w:t>
      </w:r>
      <w:r w:rsidRPr="00784EF2">
        <w:rPr>
          <w:rFonts w:ascii="Tahoma" w:eastAsia="Times New Roman" w:hAnsi="Tahoma" w:cs="Tahoma"/>
          <w:color w:val="000000"/>
          <w:lang w:eastAsia="es-ES"/>
        </w:rPr>
        <w:fldChar w:fldCharType="end"/>
      </w:r>
      <w:bookmarkEnd w:id="114"/>
      <w:r w:rsidRPr="00784EF2">
        <w:rPr>
          <w:rFonts w:ascii="Tahoma" w:eastAsia="Times New Roman" w:hAnsi="Tahoma" w:cs="Tahoma"/>
          <w:color w:val="000000"/>
          <w:lang w:eastAsia="es-ES"/>
        </w:rPr>
        <w:t> Mas, ao mesmo tempo, torna-se actual a necessidade imperiosa do humanismo, que faz apelo aos distintos saberes, incluindo o económico, para uma visão mais integral e integradora. Hoje, a análise dos problemas ambientais é inseparável da análise dos contextos humanos, familiares, laborais, urbanos, e da relação de cada pessoa consigo mesma, que gera um modo específico de se relacionar com os outros e com o meio ambiente. Há uma interacção entre os ecossistemas e entre os diferentes mundos de referência social e, assim, se demonstra mais uma vez que «o todo é superior à parte».</w:t>
      </w:r>
      <w:bookmarkStart w:id="115" w:name="_ftnref11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"_ftn115"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[115]</w:t>
      </w:r>
      <w:r w:rsidRPr="00784EF2">
        <w:rPr>
          <w:rFonts w:ascii="Tahoma" w:eastAsia="Times New Roman" w:hAnsi="Tahoma" w:cs="Tahoma"/>
          <w:color w:val="000000"/>
          <w:lang w:eastAsia="es-ES"/>
        </w:rPr>
        <w:fldChar w:fldCharType="end"/>
      </w:r>
      <w:bookmarkEnd w:id="115"/>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142. Se tudo está relacionado, também o estado de saúde das instituições duma sociedade tem consequências no ambiente e na qualidade de vida humana: «toda a lesão da solidariedade e da amizade cívica provoca danos ambientais».</w:t>
      </w:r>
      <w:bookmarkStart w:id="116" w:name="_ftnref11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"_ftn116"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[116]</w:t>
      </w:r>
      <w:r w:rsidRPr="00784EF2">
        <w:rPr>
          <w:rFonts w:ascii="Tahoma" w:eastAsia="Times New Roman" w:hAnsi="Tahoma" w:cs="Tahoma"/>
          <w:color w:val="000000"/>
          <w:lang w:eastAsia="es-ES"/>
        </w:rPr>
        <w:fldChar w:fldCharType="end"/>
      </w:r>
      <w:bookmarkEnd w:id="116"/>
      <w:r w:rsidRPr="00784EF2">
        <w:rPr>
          <w:rFonts w:ascii="Tahoma" w:eastAsia="Times New Roman" w:hAnsi="Tahoma" w:cs="Tahoma"/>
          <w:color w:val="000000"/>
          <w:lang w:eastAsia="es-ES"/>
        </w:rPr>
        <w:t> Neste sentido, a ecologia social é necessariamente institucional e progressivamente alcança as diferentes dimensões, que vão desde o grupo social primário, a família, até à vida internacional, passando pela comunidade local e a nação. Dentro de cada um dos níveis sociais e entre eles, desenvolvem-se as instituições que regulam as relações humanas. Tudo o que as danifica comporta efeitos nocivos, como a perda da liberdade, a injustiça e a violência. Vários países são governados por um sistema institucional precário, à custa do sofrimento do povo e para benefício daqueles que lucram com este estado de coisas. Tanto dentro da administração do Estado, como nas diferentes expressões da sociedade civil, ou nas relações dos habitantes entre si, registam-se, com demasiada frequência, comportamentos ilegais. As leis podem estar redigidas de forma correcta, mas muitas vezes permanecem letra morta. Poder-se-á, assim, esperar que a legislação e as normativas relativas ao meio ambiente sejam realmente eficazes? Sabemos, por exemplo, que países dotados duma legislação clara sobre a protecção das florestas continuam a ser testemunhas mudas da sua frequente violação. Além disso, o que acontece numa região influi, directa ou indirectamente, nas outras regiões. Assim, por exemplo, o consumo de drogas nas sociedades opulentas provoca uma constante ou crescente procura de produtos que provêm de regiões empobrecidas, onde se corrompem comportamentos, se destroem vidas e se acaba por degradar o meio ambiente.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2. Ecologia cultural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143. A par do património natural, encontra-se igualmente ameaçado um património histórico, artístico e cultural. Faz parte da identidade comum de um lugar, servindo de base para construir uma cidade habitável. Não se trata de destruir e criar novas cidades hipoteticamente mais ecológicas, onde nem sempre resulta desejável viver. É preciso integrar a história, a cultura e a arquitectura dum lugar, salvaguardando a sua identidade original. Por isso, a ecologia envolve também o cuidado das riquezas culturais da humanidade, no seu sentido mais amplo. Mais directamente, pede que se </w:t>
      </w:r>
      <w:r w:rsidRPr="00784EF2">
        <w:rPr>
          <w:rFonts w:ascii="Tahoma" w:eastAsia="Times New Roman" w:hAnsi="Tahoma" w:cs="Tahoma"/>
          <w:color w:val="000000"/>
          <w:lang w:eastAsia="es-ES"/>
        </w:rPr>
        <w:lastRenderedPageBreak/>
        <w:t>preste atenção às culturas locais, quando se analisam questões relacionadas com o meio ambiente, fazendo dialogar a linguagem técnico-científica com a linguagem popular. É a cultura – entendida não só como os monumentos do passado, mas especialmente no seu sentido vivo, dinâmico e participativo – que não se pode excluir na hora de repensar a relação do ser humano com o meio ambiente.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144. A visão consumista do ser humano, incentivada pelos mecanismos da economia globalizada actual, tende a homogeneizar as culturas e a debilitar a imensa variedade cultural, que é um tesouro da humanidade. Por isso, pretender resolver todas as dificuldades através de normativas uniformes ou por intervenções técnicas, leva a negligenciar a complexidade das problemáticas locais, que requerem a participação activa dos habitantes. Os novos processos em gestação nem sempre se podem integrar dentro de modelos estabelecidos do exterior, mas hão-de ser provenientes da própria cultura local. Assim como a vida e o mundo são dinâmicos, assim também o cuidado do mundo deve ser flexível e dinâmico. As soluções meramente técnicas correm o risco de tomar em consideração sintomas que não correspondem às problemáticas mais profundas. É preciso assumir a perspectiva dos direitos dos povos e das culturas, dando assim provas de compreender que o desenvolvimento dum grupo social supõe um processo histórico no âmbito dum contexto cultural e requer constantemente o protagonismo dos actores sociais locais</w:t>
      </w:r>
      <w:r w:rsidRPr="00784EF2">
        <w:rPr>
          <w:rFonts w:ascii="Tahoma" w:eastAsia="Times New Roman" w:hAnsi="Tahoma" w:cs="Tahoma"/>
          <w:i/>
          <w:iCs/>
          <w:color w:val="000000"/>
          <w:lang w:eastAsia="es-ES"/>
        </w:rPr>
        <w:t> a partir da sua própria cultura</w:t>
      </w:r>
      <w:r w:rsidRPr="00784EF2">
        <w:rPr>
          <w:rFonts w:ascii="Tahoma" w:eastAsia="Times New Roman" w:hAnsi="Tahoma" w:cs="Tahoma"/>
          <w:color w:val="000000"/>
          <w:lang w:eastAsia="es-ES"/>
        </w:rPr>
        <w:t>. Nem mesmo a noção da qualidade de vida se pode impor, mas deve ser entendida dentro do mundo de símbolos e hábitos próprios de cada grupo humano.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145. Muitas formas de intensa exploração e degradação do meio ambiente podem esgotar não só os meios locais de subsistência, mas também os recursos sociais que consentiram um modo de viver que sustentou, durante longo tempo, uma identidade cultural e um sentido da existência e da convivência social. O desaparecimento duma cultura pode ser tanto ou mais grave do que o desaparecimento duma espécie animal ou vegetal. A imposição dum estilo hegemónico de vida ligado a um modo de produção pode ser tão nocivo como a alteração dos ecossistemas.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146. Neste sentido, é indispensável prestar uma atenção especial às comunidades aborígenes com as suas tradições culturais. Não são apenas uma minoria entre outras, mas devem tornar-se os principais interlocutores, especialmente quando se avança com grandes projectos que afectam os seus espaços. Com efeito, para eles, a terra não é um bem económico, mas dom gratuito de Deus e dos antepassados que nela descansam, um espaço sagrado com o qual precisam de interagir para manter a sua identidade e os seus valores. Eles, quando permanecem nos seus territórios, são quem melhor os cuida. Em várias partes do mundo, porém, são objecto de pressões para que abandonem suas terras e as deixem livres para projectos extractivos e agro-pecuários que não prestam atenção à degradação da natureza e da cultura.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3. Ecologia da vida quotidiana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147. Para se poder falar de autêntico progresso, será preciso verificar que se produza uma melhoria global na qualidade de vida humana; isto implica analisar o espaço onde as pessoas transcorrem a sua existência. Os ambientes onde vivemos influem sobre a </w:t>
      </w:r>
      <w:r w:rsidRPr="00784EF2">
        <w:rPr>
          <w:rFonts w:ascii="Tahoma" w:eastAsia="Times New Roman" w:hAnsi="Tahoma" w:cs="Tahoma"/>
          <w:color w:val="000000"/>
          <w:lang w:eastAsia="es-ES"/>
        </w:rPr>
        <w:lastRenderedPageBreak/>
        <w:t>nossa maneira de ver a vida, sentir e agir. Ao mesmo tempo, no nosso quarto, na nossa casa, no nosso lugar de trabalho e no nosso bairro, usamos o ambiente para exprimir a nossa identidade. Esforçamo-nos por nos adaptar ao ambiente e, quando este aparece desordenado, caótico ou cheio de poluição visiva e acústica, o excesso de estímulos põe à prova as nossas tentativas de desenvolver uma identidade integrada e feliz.</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148. Admirável é a criatividade e generosidade de pessoas e grupos que são capazes de dar a volta às limitações do ambiente, modificando os efeitos adversos dos condicionalismos e aprendendo a orientar a sua existência no meio da desordem e precariedade. Por exemplo, nalguns lugares onde as fachadas dos edifícios estão muito deterioradas, há pessoas que cuidam com muita dignidade o interior das suas habitações, ou que se sentem bem pela cordialidade e amizade das pessoas. A vida social positiva e benfazeja dos habitantes enche de luz um ambiente à primeira vista inabitável. É louvável a ecologia humana que os pobres conseguem desenvolver, no meio de tantas limitações. A sensação de sufocamento, produzida pelos aglomerados residenciais e pelos espaços com alta densidade populacional, é contrastada se se desenvolvem calorosas relações humanas de vizinhança, se se criam comunidades, se as limitações ambientais são compensadas na interioridade de cada pessoa que se sente inserida numa rede de comunhão e pertença. Deste modo, qualquer lugar deixa de ser um inferno e torna-se o contexto duma vida digna.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149. Inversamente está provado que a penúria extrema vivida nalguns ambientes privados de harmonia, magnanimidade e possibilidade de integração, facilita o aparecimento de comportamentos desumanos e a manipulação das pessoas por organizações criminosas. Para os habitantes de bairros periféricos muito precários, a experiência diária de passar da superlotação ao anonimato social, que se vive nas grandes cidades, pode provocar uma sensação de desenraizamento que favorece comportamentos anti-sociais e violência. Todavia tenho a peito reiterar que o amor é mais forte. Muitas pessoas, nestas condições, são capazes de tecer laços de pertença e convivência que transformam a superlotação numa experiência comunitária, onde se derrubam os muros do eu e superam as barreiras do egoísmo. Esta experiência de salvação comunitária é o que muitas vezes suscita reacções criativas para melhorar um edifício ou um bairro.</w:t>
      </w:r>
      <w:bookmarkStart w:id="117" w:name="_ftnref11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"_ftn117"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[117]</w:t>
      </w:r>
      <w:r w:rsidRPr="00784EF2">
        <w:rPr>
          <w:rFonts w:ascii="Tahoma" w:eastAsia="Times New Roman" w:hAnsi="Tahoma" w:cs="Tahoma"/>
          <w:color w:val="000000"/>
          <w:lang w:eastAsia="es-ES"/>
        </w:rPr>
        <w:fldChar w:fldCharType="end"/>
      </w:r>
      <w:bookmarkEnd w:id="117"/>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150. Dada a relação entre os espaços urbanizados e o comportamento humano, aqueles que projectam edifícios, bairros, espaços públicos e cidades precisam da contribuição dos vários saberes que permitem compreender os processos, o simbolismo e os comportamentos das pessoas. Não é suficiente a busca da beleza no projecto, porque tem ainda mais valor servir outro tipo de beleza: a qualidade de vida das pessoas, a sua harmonia com o ambiente, o encontro e ajuda mútua. Por isso também, é tão importante que o ponto de vista dos habitantes do lugar contribua sempre para a análise da planificação urbanista.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151. É preciso cuidar dos espaços comuns, dos marcos visuais e das estruturas urbanas que melhoram o nosso sentido de pertença, a nossa sensação de </w:t>
      </w:r>
      <w:r w:rsidRPr="00784EF2">
        <w:rPr>
          <w:rFonts w:ascii="Tahoma" w:eastAsia="Times New Roman" w:hAnsi="Tahoma" w:cs="Tahoma"/>
          <w:color w:val="000000"/>
          <w:lang w:eastAsia="es-ES"/>
        </w:rPr>
        <w:lastRenderedPageBreak/>
        <w:t>enraizamento, o nosso sentimento de «estar em casa» dentro da cidade que nos envolve e une. É importante que as diferentes partes duma cidade estejam bem integradas e que os habitantes possam ter uma visão de conjunto em vez de se encerrarem num bairro, renunciando a viver a cidade inteira como um espaço próprio partilhado com os outros. Toda a intervenção na paisagem urbana ou rural deveria considerar que os diferentes elementos do lugar formam um todo, sentido pelos habitantes como um contexto coerente com a sua riqueza de significados. Assim, os outros deixam de ser estranhos e podemos senti-los como parte de um «nós» que construímos juntos. Pela mesma razão, tanto no meio urbano como no rural, convém preservar alguns espaços onde se evitem intervenções humanas que os alterem constantemente.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152. A falta de habitação é grave em muitas partes do mundo, tanto nas áreas rurais como nas grandes cidades, nomeadamente porque os orçamentos estatais em geral cobrem apenas uma pequena parte da procura. E não só os pobres, mas uma grande parte da sociedade encontra sérias dificuldades para ter uma casa própria. A propriedade da casa tem muita importância para a dignidade das pessoas e o desenvolvimento das famílias. Trata-se duma questão central da ecologia humana. Se num lugar concreto já se desenvolveram aglomerados caóticos de casas precárias, trata-se primariamente de urbanizar estes bairros, não de erradicar e expulsar os habitantes. Mas, quando os pobres vivem em subúrbios poluídos ou aglomerados perigosos, «no caso de ter de se proceder à sua deslocação, para não acrescentar mais sofrimento ao que já padecem, é necessário fornecer-lhes uma adequada e prévia informação, oferecer-lhes alternativas de alojamentos dignos e envolver directamente os interessados».</w:t>
      </w:r>
      <w:bookmarkStart w:id="118" w:name="_ftnref11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"_ftn118"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[118]</w:t>
      </w:r>
      <w:r w:rsidRPr="00784EF2">
        <w:rPr>
          <w:rFonts w:ascii="Tahoma" w:eastAsia="Times New Roman" w:hAnsi="Tahoma" w:cs="Tahoma"/>
          <w:color w:val="000000"/>
          <w:lang w:eastAsia="es-ES"/>
        </w:rPr>
        <w:fldChar w:fldCharType="end"/>
      </w:r>
      <w:bookmarkEnd w:id="118"/>
      <w:r w:rsidRPr="00784EF2">
        <w:rPr>
          <w:rFonts w:ascii="Tahoma" w:eastAsia="Times New Roman" w:hAnsi="Tahoma" w:cs="Tahoma"/>
          <w:color w:val="000000"/>
          <w:lang w:eastAsia="es-ES"/>
        </w:rPr>
        <w:t>Ao mesmo tempo, a criatividade deveria levar à integração dos bairros precários numa cidade acolhedora: «Como são belas as cidades que superam a desconfiança doentia e integram os que são diferentes, fazendo desta integração um novo factor de progresso! Como são encantadoras as cidades que, já no seu projecto arquitectónico, estão cheias de espaços que unem, relacionam, favorecem o reconhecimento do outro!»</w:t>
      </w:r>
      <w:bookmarkStart w:id="119" w:name="_ftnref11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"_ftn119"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[119]</w:t>
      </w:r>
      <w:r w:rsidRPr="00784EF2">
        <w:rPr>
          <w:rFonts w:ascii="Tahoma" w:eastAsia="Times New Roman" w:hAnsi="Tahoma" w:cs="Tahoma"/>
          <w:color w:val="000000"/>
          <w:lang w:eastAsia="es-ES"/>
        </w:rPr>
        <w:fldChar w:fldCharType="end"/>
      </w:r>
      <w:bookmarkEnd w:id="119"/>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153. Nas cidades, a qualidade de vida está largamente relacionada com os transportes, que muitas vezes são causa de grandes tribulações para os habitantes. Nelas, circulam muitos carros utilizados por uma ou duas pessoas, pelo que o tráfico torna-se intenso, eleva-se o nível de poluição, consomem-se enormes quantidades de energia não-renovável e torna-se necessário a construção de mais estradas e parques de estacionamento que prejudicam o tecido urbano. Muitos especialistas estão de acordo sobre a necessidade de dar prioridade ao transporte público. Mas é difícil que algumas medidas consideradas necessárias sejam pacificamente acolhidas pela sociedade, sem uma melhoria substancial do referido transporte, que, em muitas cidades, comporta um tratamento indigno das pessoas devido à superlotação, ao desconforto, ou à reduzida frequência dos serviços e à insegurança.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154. O reconhecimento da dignidade peculiar do ser humano contrasta frequentemente com a vida caótica que têm de fazer as pessoas nas nossas cidades. Mas isto não deveria levar a esquecer o estado de abandono e desleixo que sofrem </w:t>
      </w:r>
      <w:r w:rsidRPr="00784EF2">
        <w:rPr>
          <w:rFonts w:ascii="Tahoma" w:eastAsia="Times New Roman" w:hAnsi="Tahoma" w:cs="Tahoma"/>
          <w:color w:val="000000"/>
          <w:lang w:eastAsia="es-ES"/>
        </w:rPr>
        <w:lastRenderedPageBreak/>
        <w:t>também alguns habitantes das áreas rurais, onde não chegam os serviços essenciais e há trabalhadores reduzidos a situações de escravidão, sem direitos nem expectativas duma vida mais dignificante.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155. A ecologia humana implica também algo de muito profundo que é indispensável para se poder criar um ambiente mais dignificante: a relação necessária da vida do ser humano com a lei moral inscrita na sua própria natureza. </w:t>
      </w:r>
      <w:hyperlink r:id="rId20"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 dizia que existe uma «ecologia do homem», porque «também o homem possui uma natureza, que deve respeitar e não pode manipular como lhe apetece».</w:t>
      </w:r>
      <w:bookmarkStart w:id="120" w:name="_ftnref12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"_ftn120"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[120]</w:t>
      </w:r>
      <w:r w:rsidRPr="00784EF2">
        <w:rPr>
          <w:rFonts w:ascii="Tahoma" w:eastAsia="Times New Roman" w:hAnsi="Tahoma" w:cs="Tahoma"/>
          <w:color w:val="000000"/>
          <w:lang w:eastAsia="es-ES"/>
        </w:rPr>
        <w:fldChar w:fldCharType="end"/>
      </w:r>
      <w:bookmarkEnd w:id="120"/>
      <w:r w:rsidRPr="00784EF2">
        <w:rPr>
          <w:rFonts w:ascii="Tahoma" w:eastAsia="Times New Roman" w:hAnsi="Tahoma" w:cs="Tahoma"/>
          <w:color w:val="000000"/>
          <w:lang w:eastAsia="es-ES"/>
        </w:rPr>
        <w:t> Nesta linha, é preciso reconhecer que o nosso corpo nos põe em relação directa com o meio ambiente e com os outros seres vivos. A aceitação do próprio corpo como dom de Deus é necessária para acolher e aceitar o mundo inteiro como dom do Pai e casa comum; pelo contrário, uma lógica de domínio sobre o próprio corpo transforma-se numa lógica, por vezes subtil, de domínio sobre a criação. Aprender a aceitar o próprio corpo, a cuidar dele e a respeitar os seus significados é essencial para uma verdadeira ecologia humana. Também é necessário ter apreço pelo próprio corpo na sua feminilidade ou masculinidade, para se poder reconhecer a si mesmo no encontro com o outro que é diferente. Assim, é possível aceitar com alegria o dom específico do outro ou da outra, obra de Deus criador, e enriquecer-se mutuamente. Portanto, não é salutar um comportamento que pretenda «cancelar a diferença sexual, porque já não sabe confrontar-se com ela».</w:t>
      </w:r>
      <w:bookmarkStart w:id="121" w:name="_ftnref12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"_ftn121"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[121]</w:t>
      </w:r>
      <w:r w:rsidRPr="00784EF2">
        <w:rPr>
          <w:rFonts w:ascii="Tahoma" w:eastAsia="Times New Roman" w:hAnsi="Tahoma" w:cs="Tahoma"/>
          <w:color w:val="000000"/>
          <w:lang w:eastAsia="es-ES"/>
        </w:rPr>
        <w:fldChar w:fldCharType="end"/>
      </w:r>
      <w:bookmarkEnd w:id="121"/>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4. O princípio do bem comum</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156. A ecologia humana é inseparável da noção de bem comum, princípio este que desempenha um papel central e unificador na ética social. É «o conjunto das condições da vida social que permitem, tanto aos grupos como a cada membro, alcançar mais plena e facilmente a própria perfeição».</w:t>
      </w:r>
      <w:bookmarkStart w:id="122" w:name="_ftnref12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"_ftn122"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[122]</w:t>
      </w:r>
      <w:r w:rsidRPr="00784EF2">
        <w:rPr>
          <w:rFonts w:ascii="Tahoma" w:eastAsia="Times New Roman" w:hAnsi="Tahoma" w:cs="Tahoma"/>
          <w:color w:val="000000"/>
          <w:lang w:eastAsia="es-ES"/>
        </w:rPr>
        <w:fldChar w:fldCharType="end"/>
      </w:r>
      <w:bookmarkEnd w:id="122"/>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157. O bem comum pressupõe o respeito pela pessoa humana enquanto tal, com direitos fundamentais e inalienáveis orientados para o seu desenvolvimento integral. Exige também os dispositivos de bem-estar e segurança social e o desenvolvimento dos vários grupos intermédios, aplicando o princípio da subsidiariedade. Entre tais grupos, destaca-se de forma especial a família enquanto célula basilar da sociedade. Por fim, o bem comum requer a paz social, isto é, a estabilidade e a segurança de uma certa ordem, que não se realiza sem uma atenção particular à justiça distributiva, cuja violação gera sempre violência. Toda a sociedade – e, nela, especialmente o Estado – tem obrigação de defender e promover o bem comum.</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158. Nas condições actuais da sociedade mundial, onde há tantas desigualdades e são cada vez mais numerosas as pessoas descartadas, privadas dos direitos humanos fundamentais, o princípio do bem comum torna-se imediatamente, como consequência lógica e inevitável, um apelo à solidariedade e uma opção preferencial pelos mais pobres. Esta opção implica tirar as consequências do destino comum dos bens da terra, mas – como procurei mostrar na exortação apostólica</w:t>
      </w:r>
      <w:r w:rsidRPr="00784EF2">
        <w:rPr>
          <w:rFonts w:ascii="Tahoma" w:eastAsia="Times New Roman" w:hAnsi="Tahoma" w:cs="Tahoma"/>
          <w:i/>
          <w:iCs/>
          <w:color w:val="000000"/>
          <w:lang w:eastAsia="es-ES"/>
        </w:rPr>
        <w:t> </w:t>
      </w:r>
      <w:hyperlink r:id="rId21" w:history="1">
        <w:r w:rsidRPr="00784EF2">
          <w:rPr>
            <w:rFonts w:ascii="Tahoma" w:eastAsia="Times New Roman" w:hAnsi="Tahoma" w:cs="Tahoma"/>
            <w:i/>
            <w:iCs/>
            <w:color w:val="000000"/>
            <w:u w:val="single"/>
            <w:lang w:eastAsia="es-ES"/>
          </w:rPr>
          <w:t>Evangelii gaudium</w:t>
        </w:r>
      </w:hyperlink>
      <w:bookmarkStart w:id="123" w:name="_ftnref12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"_ftn123"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[123]</w:t>
      </w:r>
      <w:r w:rsidRPr="00784EF2">
        <w:rPr>
          <w:rFonts w:ascii="Tahoma" w:eastAsia="Times New Roman" w:hAnsi="Tahoma" w:cs="Tahoma"/>
          <w:color w:val="000000"/>
          <w:lang w:eastAsia="es-ES"/>
        </w:rPr>
        <w:fldChar w:fldCharType="end"/>
      </w:r>
      <w:bookmarkEnd w:id="123"/>
      <w:r w:rsidRPr="00784EF2">
        <w:rPr>
          <w:rFonts w:ascii="Tahoma" w:eastAsia="Times New Roman" w:hAnsi="Tahoma" w:cs="Tahoma"/>
          <w:color w:val="000000"/>
          <w:lang w:eastAsia="es-ES"/>
        </w:rPr>
        <w:t xml:space="preserve"> – exige acima de tudo contemplar a imensa dignidade do pobre à luz das mais profundas </w:t>
      </w:r>
      <w:r w:rsidRPr="00784EF2">
        <w:rPr>
          <w:rFonts w:ascii="Tahoma" w:eastAsia="Times New Roman" w:hAnsi="Tahoma" w:cs="Tahoma"/>
          <w:color w:val="000000"/>
          <w:lang w:eastAsia="es-ES"/>
        </w:rPr>
        <w:lastRenderedPageBreak/>
        <w:t>convicções de fé. Basta observar a realidade para compreender que, hoje, esta opção é uma exigência ética fundamental para a efectiva realização do bem comum.</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5. A justiça intergeneracional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159. A noção de bem comum engloba também as gerações futuras. As crises económicas internacionais mostraram, de forma atroz, os efeitos nocivos que traz consigo o desconhecimento de um destino comum, do qual não podem ser excluídos aqueles que virão depois de nós. Já não se pode falar de desenvolvimento sustentável sem uma solidariedade intergeneracional. Quando pensamos na situação em que se deixa o planeta às gerações futuras, entramos noutra lógica: a do dom gratuito, que recebemos e comunicamos. Se a terra nos é dada, não podemos pensar apenas a partir dum critério utilitarista de eficiência e produtividade para lucro individual. Não estamos a falar duma atitude opcional, mas duma questão essencial de justiça, pois a terra que recebemos pertence também àqueles que hão-de vir. Os bispos de Portugal exortaram a assumir este dever de justiça: «O ambiente situa-se na lógica da recepção. É um empréstimo que cada geração recebe e deve transmitir à geração seguinte».</w:t>
      </w:r>
      <w:bookmarkStart w:id="124" w:name="_ftnref12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"_ftn124"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[124]</w:t>
      </w:r>
      <w:r w:rsidRPr="00784EF2">
        <w:rPr>
          <w:rFonts w:ascii="Tahoma" w:eastAsia="Times New Roman" w:hAnsi="Tahoma" w:cs="Tahoma"/>
          <w:color w:val="000000"/>
          <w:lang w:eastAsia="es-ES"/>
        </w:rPr>
        <w:fldChar w:fldCharType="end"/>
      </w:r>
      <w:bookmarkEnd w:id="124"/>
      <w:r w:rsidRPr="00784EF2">
        <w:rPr>
          <w:rFonts w:ascii="Tahoma" w:eastAsia="Times New Roman" w:hAnsi="Tahoma" w:cs="Tahoma"/>
          <w:color w:val="000000"/>
          <w:lang w:eastAsia="es-ES"/>
        </w:rPr>
        <w:t>Uma ecologia integral possui esta perspectiva ampla.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160. Que tipo de mundo queremos deixar a quem vai suceder-nos, às crianças que estão a crescer? Esta pergunta não toca apenas o meio ambiente de maneira isolada, porque não se pode pôr a questão de forma fragmentária. Quando nos interrogamos acerca do mundo que queremos deixar, referimo-nos sobretudo à sua orientação geral, ao seu sentido, aos seus valores. Se não pulsa nelas esta pergunta de fundo, não creio que as nossas preocupações ecológicas possam alcançar efeitos importantes. Mas, se esta pergunta é posta com coragem, leva-nos inexoravelmente a outras questões muito directas: Com que finalidade passamos por este mundo? Para que viemos a esta vida? Para que trabalhamos e lutamos? Que necessidade tem de nós esta terra? Por isso, já não basta dizer que devemos preocupar-nos com as gerações futuras; exige-se ter consciência de que é a nossa própria dignidade que está em jogo. Somos nós os primeiros interessados em deixar um planeta habitável para a humanidade que nos vai suceder. Trata-se de um drama para nós mesmos, porque isto chama em causa o significado da nossa passagem por esta terra.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161. As previsões catastróficas já não se podem olhar com desprezo e ironia. Às próximas gerações, poderíamos deixar demasiadas ruínas, desertos e lixo. O ritmo de consumo, desperdício e alteração do meio ambiente superou de tal maneira as possibilidades do planeta, que o estilo de vida actual – por ser insustentável – só pode desembocar em catástrofes, como aliás já está a acontecer periodicamente em várias regiões. A atenuação dos efeitos do desequilíbrio actual depende do que fizermos agora, sobretudo se pensarmos na responsabilidade que nos atribuirão aqueles que deverão suportar as piores consequências.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162. A dificuldade em levar a sério este desafio tem a ver com uma deterioração ética e cultural, que acompanha a deterioração ecológica. O homem e a mulher deste mundo pós-moderno correm o risco permanente de se tornar profundamente individualistas, e muitos problemas sociais de hoje estão relacionados com a busca </w:t>
      </w:r>
      <w:r w:rsidRPr="00784EF2">
        <w:rPr>
          <w:rFonts w:ascii="Tahoma" w:eastAsia="Times New Roman" w:hAnsi="Tahoma" w:cs="Tahoma"/>
          <w:color w:val="000000"/>
          <w:lang w:eastAsia="es-ES"/>
        </w:rPr>
        <w:lastRenderedPageBreak/>
        <w:t>egoísta duma satisfação imediata, com as crises dos laços familiares e sociais, com as dificuldades em reconhecer o outro. Muitas vezes há um consumo excessivo e míope dos pais que prejudica os próprios filhos, que sentem cada vez mais dificuldade em comprar casa própria e fundar uma família. Além disso esta falta de capacidade para pensar seriamente nas futuras gerações está ligada com a nossa incapacidade de alargar o horizonte das nossas preocupações e pensar naqueles que permanecem excluídos do desenvolvimento. Não percamos tempo a imaginar os pobres do futuro, é suficiente que recordemos os pobres de hoje, que poucos anos têm para viver nesta terra e não podem continuar a esperar. Por isso, «para além de uma leal solidariedade entre as gerações, há que reafirmar a urgente necessidade moral de uma renovada solidariedade entre os indivíduos da mesma geração».</w:t>
      </w:r>
      <w:bookmarkStart w:id="125" w:name="_ftnref12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"_ftn125"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[125]</w:t>
      </w:r>
      <w:r w:rsidRPr="00784EF2">
        <w:rPr>
          <w:rFonts w:ascii="Tahoma" w:eastAsia="Times New Roman" w:hAnsi="Tahoma" w:cs="Tahoma"/>
          <w:color w:val="000000"/>
          <w:lang w:eastAsia="es-ES"/>
        </w:rPr>
        <w:fldChar w:fldCharType="end"/>
      </w:r>
      <w:bookmarkEnd w:id="125"/>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000000"/>
          <w:lang w:eastAsia="es-ES"/>
        </w:rPr>
        <w:t> </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000000"/>
          <w:lang w:eastAsia="es-ES"/>
        </w:rPr>
        <w:t>CAPÍTULO V</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b/>
          <w:bCs/>
          <w:color w:val="000000"/>
          <w:lang w:eastAsia="es-ES"/>
        </w:rPr>
        <w:t>ALGUMAS LINHAS DE ORIENTAÇÃO E ACÇÃO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163. Procurei examinar a situação actual da humanidade, tanto nas brechas do planeta que habitamos, como nas causas mais profundamente humanas da degradação ambiental. Embora esta contemplação da realidade em si mesma já nos indique a necessidade duma mudança de rumo e sugira algumas acções, procuremos agora delinear grandes percursos de diálogo que nos ajudem a sair da espiral de autodestruição onde estamos a afundar.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1. O diálogo sobre o meio ambiente na política internacional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164. Desde meados do século passado e superando muitas dificuldades, foi-se consolidando a tendência de conceber o planeta como pátria e a humanidade como povo que habita uma casa comum. Um mundo interdependente não significa unicamente compreender que as consequências danosas dos estilos de vida, produção e consumo afectam a todos, mas principalmente procurar que as soluções sejam propostas a partir duma perspectiva global e não apenas para defesa dos interesses de alguns países. A interdependência obriga-nos a pensar</w:t>
      </w:r>
      <w:r w:rsidRPr="00784EF2">
        <w:rPr>
          <w:rFonts w:ascii="Tahoma" w:eastAsia="Times New Roman" w:hAnsi="Tahoma" w:cs="Tahoma"/>
          <w:i/>
          <w:iCs/>
          <w:color w:val="000000"/>
          <w:lang w:eastAsia="es-ES"/>
        </w:rPr>
        <w:t> num único mundo, num projecto comum</w:t>
      </w:r>
      <w:r w:rsidRPr="00784EF2">
        <w:rPr>
          <w:rFonts w:ascii="Tahoma" w:eastAsia="Times New Roman" w:hAnsi="Tahoma" w:cs="Tahoma"/>
          <w:color w:val="000000"/>
          <w:lang w:eastAsia="es-ES"/>
        </w:rPr>
        <w:t>. Mas, a mesma inteligência que foi utilizada para um enorme desenvolvimento tecnológico não consegue encontrar formas eficazes de gestão internacional para resolver as graves dificuldades ambientais e sociais. Para enfrentar os problemas de fundo, que não se podem resolver com acções de países isolados, torna-se indispensável um consenso mundial que leve, por exemplo, a programar uma agricultura sustentável e diversificada, desenvolver formas de energia renováveis e pouco poluidoras, fomentar uma maior eficiência energética, promover uma gestão mais adequada dos recursos florestais e marinhos, garantir a todos o acesso à água potável.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165. Sabemos que a tecnologia baseada nos combustíveis fósseis – altamente poluentes, sobretudo o carvão mas também o petróleo e, em menor medida, o gás – deve ser, progressivamente e sem demora, substituída. Enquanto aguardamos por um </w:t>
      </w:r>
      <w:r w:rsidRPr="00784EF2">
        <w:rPr>
          <w:rFonts w:ascii="Tahoma" w:eastAsia="Times New Roman" w:hAnsi="Tahoma" w:cs="Tahoma"/>
          <w:color w:val="000000"/>
          <w:lang w:eastAsia="es-ES"/>
        </w:rPr>
        <w:lastRenderedPageBreak/>
        <w:t>amplo desenvolvimento das energias renováveis, que já deveria ter começado, é legítimo optar pelo mal menor ou recorrer a soluções transitórias. Todavia, na comunidade internacional, não se consegue suficiente acordo sobre a responsabilidade de quem deve suportar os maiores custos da transição energética. Nas últimas décadas, as questões ambientais deram origem a um amplo debate público, que fez crescer na sociedade civil espaços de notável compromisso e generosa dedicação. A política e a indústria reagem com lentidão, longe de estar à altura dos desafios mundiais. Neste sentido, pode-se dizer que, enquanto a humanidade do período pós-industrial talvez fique recordada como uma das mais irresponsáveis da história, espera-se que a humanidade dos inícios do século XXI possa ser lembrada por ter assumido com generosidade as suas graves responsabilidades.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166. O movimento ecológico mundial já percorreu um longo caminho, enriquecido pelo esforço de muitas organizações da sociedade civil. Não seria possível mencioná-las todas aqui, nem repassar a história das suas contribuições. Mas, graças a tanta dedicação, as questões ambientais têm estado cada vez mais presentes na agenda pública e tornaram-se um convite permanente a pensar a longo prazo. Apesar disso, as cimeiras mundiais sobre o meio ambiente dos últimos anos não corresponderam às expectativas, porque não alcançaram, por falta de decisão política, acordos ambientais globais realmente significativos e eficazes.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167. Dentre elas, há que recordar a Cimeira da Terra, celebrada em 1992 no Rio de Janeiro. Lá se proclamou que «os seres humanos constituem o centro das preocupações relacionadas com o desenvolvimento sustentável».</w:t>
      </w:r>
      <w:bookmarkStart w:id="126" w:name="_ftnref12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"_ftn126"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[126]</w:t>
      </w:r>
      <w:r w:rsidRPr="00784EF2">
        <w:rPr>
          <w:rFonts w:ascii="Tahoma" w:eastAsia="Times New Roman" w:hAnsi="Tahoma" w:cs="Tahoma"/>
          <w:color w:val="000000"/>
          <w:lang w:eastAsia="es-ES"/>
        </w:rPr>
        <w:fldChar w:fldCharType="end"/>
      </w:r>
      <w:bookmarkEnd w:id="126"/>
      <w:r w:rsidRPr="00784EF2">
        <w:rPr>
          <w:rFonts w:ascii="Tahoma" w:eastAsia="Times New Roman" w:hAnsi="Tahoma" w:cs="Tahoma"/>
          <w:color w:val="000000"/>
          <w:lang w:eastAsia="es-ES"/>
        </w:rPr>
        <w:t> Retomando alguns conteúdos da Declaração de Estocolmo (1972), sancionou, entre outras coisas, a cooperação internacional no cuidado do ecossistema de toda a terra, a obrigação de quem contaminar assumir economicamente os custos derivados, o dever de avaliar o impacto ambiental de toda e qualquer obra ou projecto. Propôs o objectivo de estabilizar as concentrações de gases com efeito de estufa na atmosfera para inverter a tendência do aquecimento global. Também elaborou uma agenda com um programa de acção e uma convenção sobre biodiversidade, declarou princípios em matéria florestal. Embora tal cimeira marcasse um passo em frente e fosse verdadeiramente profética para a sua época, os acordos tiveram um baixo nível de implementação, porque não se estabeleceram adequados mecanismos de controle, revisão periódica e sanção das violações. Os princípios enunciados continuam a requerer caminhos eficazes e ágeis de realização prática.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168. Como experiências positivas, pode-se mencionar, por exemplo, a Convenção de Basileia sobre os resíduos perigosos, com um sistema de notificação, níveis estipulados e controles, e também a Convenção vinculante sobre o comércio internacional das espécies da fauna e da flora selvagens ameaçadas de extinção, que prevê missões de verificação do seu efectivo cumprimento. Graças à Convenção de Viena para a protecção da camada de ozono e a respectiva implementação através do Protocolo de Montreal e as suas emendas, o problema da diminuição da referida camada parece ter entrado numa fase de solução.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169. No cuidado da biodiversidade e no contraste à desertificação, os avanços foram muito menos significativos. Relativamente às mudanças climáticas, os progressos são, infelizmente, muito escassos. A redução de gases com efeito de estufa requer honestidade, coragem e responsabilidade, sobretudo dos países mais poderosos e mais poluentes. A Conferência das Nações Unidas sobre o Desenvolvimento Sustentável, chamada Rio+20 (Rio de Janeiro 2012), emitiu uma Declaração Final extensa mas ineficaz. As negociações internacionais não podem avançar significativamente por causa das posições dos países que privilegiam os seus interesses nacionais sobre o bem comum global. Aqueles que hão-de sofrer as consequências que tentamos dissimular, recordarão esta falta de consciência e de responsabilidade. Durante o período de elaboração desta encíclica, o debate adquiriu particular intensidade. Nós, crentes, não podemos deixar de rezar a Deus pela evolução positiva nos debates actuais, para que as gerações futuras não sofram as consequências de demoras imprudentes.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170. Algumas das estratégias para a baixa emissão de gases poluentes apostam na internacionalização dos custos ambientais, com o perigo de impor aos países de menores recursos pesados compromissos de redução de emissões comparáveis aos dos países mais industrializados. A imposição destas medidas penaliza os países mais necessitados de desenvolvimento. Assim, acrescenta-se uma nova injustiça sob a capa do cuidado do meio ambiente. Como sempre, a corda quebra pelo ponto mais fraco. Uma vez que os efeitos das mudanças climáticas se farão sentir durante muito tempo, mesmo que agora sejam tomadas medidas rigorosas, alguns países com escassos recursos precisarão de ajuda para se adaptar a efeitos que já estão a produzir-se e afectam as suas economias. É verdade que há responsabilidades comuns, mas diferenciadas, pelo simples motivo – como disseram os bispos da Bolívia – que «os países que foram beneficiados por um alto grau de industrialização, à custa duma enorme emissão de gases com efeito de estufa, têm maior responsabilidade em contribuir para a solução dos problemas que causaram».</w:t>
      </w:r>
      <w:bookmarkStart w:id="127" w:name="_ftnref12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"_ftn127"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[127]</w:t>
      </w:r>
      <w:r w:rsidRPr="00784EF2">
        <w:rPr>
          <w:rFonts w:ascii="Tahoma" w:eastAsia="Times New Roman" w:hAnsi="Tahoma" w:cs="Tahoma"/>
          <w:color w:val="000000"/>
          <w:lang w:eastAsia="es-ES"/>
        </w:rPr>
        <w:fldChar w:fldCharType="end"/>
      </w:r>
      <w:bookmarkEnd w:id="127"/>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171. A estratégia de compra-venda de «créditos de emissão» pode levar a uma nova forma de especulação, que não ajudaria a reduzir a emissão global de gases poluentes. Este sistema parece ser uma solução rápida e fácil, com a aparência dum certo compromisso com o meio ambiente, mas que não implica de forma alguma uma mudança radical à altura das circunstâncias. Pelo contrário, pode tornar-se um diversivo que permite sustentar o consumo excessivo de alguns países e sectores.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172. Para os países pobres, as prioridades devem ser a erradicação da miséria e o desenvolvimento social dos seus habitantes; ao mesmo tempo devem examinar o nível escandaloso de consumo de alguns sectores privilegiados da sua população e contrastar melhor a corrupção. Sem dúvida, devem também desenvolver formas menos poluentes de produção de energia, mas para isso precisam de contar com a ajuda dos países que cresceram muito à custa da actual poluição do planeta. O aproveitamento directo da energia solar, tão abundante, exige que se estabeleçam mecanismos e subsídios tais, que os países em vias de desenvolvimento possam ter acesso à transferência de tecnologias, assistência técnica e recursos financeiros, mas </w:t>
      </w:r>
      <w:r w:rsidRPr="00784EF2">
        <w:rPr>
          <w:rFonts w:ascii="Tahoma" w:eastAsia="Times New Roman" w:hAnsi="Tahoma" w:cs="Tahoma"/>
          <w:color w:val="000000"/>
          <w:lang w:eastAsia="es-ES"/>
        </w:rPr>
        <w:lastRenderedPageBreak/>
        <w:t>sempre prestando atenção às condições concretas, pois «nem sempre se avalia adequadamente a compatibilidade dos sistemas com o contexto para o qual são projectados».</w:t>
      </w:r>
      <w:bookmarkStart w:id="128" w:name="_ftnref12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"_ftn128"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[128]</w:t>
      </w:r>
      <w:r w:rsidRPr="00784EF2">
        <w:rPr>
          <w:rFonts w:ascii="Tahoma" w:eastAsia="Times New Roman" w:hAnsi="Tahoma" w:cs="Tahoma"/>
          <w:color w:val="000000"/>
          <w:lang w:eastAsia="es-ES"/>
        </w:rPr>
        <w:fldChar w:fldCharType="end"/>
      </w:r>
      <w:bookmarkEnd w:id="128"/>
      <w:r w:rsidRPr="00784EF2">
        <w:rPr>
          <w:rFonts w:ascii="Tahoma" w:eastAsia="Times New Roman" w:hAnsi="Tahoma" w:cs="Tahoma"/>
          <w:color w:val="000000"/>
          <w:lang w:eastAsia="es-ES"/>
        </w:rPr>
        <w:t> Os custos seriam baixos se comparados com os riscos das mudanças climáticas. Em todo o caso, trata-se primariamente duma decisão ética, fundada na solidariedade de todos os povos.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173. Urgem acordos internacionais que se cumpram, dada a escassa capacidade das instâncias locais para intervirem de maneira eficaz. As relações entre os Estados devem salvaguardar a soberania de cada um, mas também estabelecer caminhos consensuais para evitar catástrofes locais que acabariam por danificar a todos. São necessários padrões reguladores globais que imponham obrigações e impeçam acções inaceitáveis, como o facto de países poderosos descarregarem, sobre outros países, resíduos e indústrias altamente poluentes.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174. Mencionemos também o sistema de governança dos oceanos. Com efeito, embora tenha havido várias convenções internacionais e regionais, a fragmentação e a falta de severos mecanismos de regulamentação, controle e sanção acabam por minar todos os esforços. O problema crescente dos resíduos marinhos e da protecção das áreas marinhas para além das fronteiras nacionais continua a representar um desafio especial. Em definitivo, precisamos de um acordo sobre os regimes de governança para toda a gama dos chamados bens comuns globais.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175. A lógica que dificulta a tomada de decisões drásticas para inverter a tendência ao aquecimento global é a mesma que não permite cumprir o objectivo de erradicar a pobreza. Precisamos duma reacção global mais responsável, que implique enfrentar, contemporaneamente, a redução da poluição e o desenvolvimento dos países e regiões pobres. O século XXI, mantendo um sistema de governança próprio de épocas passadas, assiste a uma perda de poder dos Estados nacionais, sobretudo porque a dimensão económico-financeira, de carácter transnacional, tende a prevalecer sobre a política. Neste contexto, torna-se indispensável a maturação de instituições internacionais mais fortes e eficazmente organizadas, com autoridades designadas de maneira imparcial por meio de acordos entre os governos nacionais e dotadas de poder de sancionar. Com afirmou </w:t>
      </w:r>
      <w:hyperlink r:id="rId22"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 na linha desenvolvida até agora pela doutrina social da Igreja, «para o governo da economia mundial, para sanar as economias atingidas pela crise de modo a prevenir o agravamento da mesma e consequentes maiores desequilíbrios, para realizar um oportuno e integral desarmamento, a segurança alimentar e a paz, para garantir a salvaguarda do ambiente e para regulamentar os fluxos migratórios urge a presença de uma verdadeira Autoridade política mundial, delineada já pelo meu predecessor, [São]</w:t>
      </w:r>
      <w:hyperlink r:id="rId23" w:history="1">
        <w:r w:rsidRPr="00784EF2">
          <w:rPr>
            <w:rFonts w:ascii="Tahoma" w:eastAsia="Times New Roman" w:hAnsi="Tahoma" w:cs="Tahoma"/>
            <w:color w:val="000000"/>
            <w:u w:val="single"/>
            <w:lang w:eastAsia="es-ES"/>
          </w:rPr>
          <w:t>João XXIII</w:t>
        </w:r>
      </w:hyperlink>
      <w:r w:rsidRPr="00784EF2">
        <w:rPr>
          <w:rFonts w:ascii="Tahoma" w:eastAsia="Times New Roman" w:hAnsi="Tahoma" w:cs="Tahoma"/>
          <w:color w:val="000000"/>
          <w:lang w:eastAsia="es-ES"/>
        </w:rPr>
        <w:t>».</w:t>
      </w:r>
      <w:bookmarkStart w:id="129" w:name="_ftnref12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"_ftn129"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[129]</w:t>
      </w:r>
      <w:r w:rsidRPr="00784EF2">
        <w:rPr>
          <w:rFonts w:ascii="Tahoma" w:eastAsia="Times New Roman" w:hAnsi="Tahoma" w:cs="Tahoma"/>
          <w:color w:val="000000"/>
          <w:lang w:eastAsia="es-ES"/>
        </w:rPr>
        <w:fldChar w:fldCharType="end"/>
      </w:r>
      <w:bookmarkEnd w:id="129"/>
      <w:r w:rsidRPr="00784EF2">
        <w:rPr>
          <w:rFonts w:ascii="Tahoma" w:eastAsia="Times New Roman" w:hAnsi="Tahoma" w:cs="Tahoma"/>
          <w:color w:val="000000"/>
          <w:lang w:eastAsia="es-ES"/>
        </w:rPr>
        <w:t> Nesta perspectiva, a diplomacia adquire uma importância inédita, chamada a promover estratégias internacionais para prevenir os problemas mais graves que acabam por afectar a todos.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2. O diálogo para novas políticas nacionais e locais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176. Há vencedores e vencidos não só entre os países, mas também dentro dos países pobres, onde se devem identificar as diferentes responsabilidades. Por isso, as </w:t>
      </w:r>
      <w:r w:rsidRPr="00784EF2">
        <w:rPr>
          <w:rFonts w:ascii="Tahoma" w:eastAsia="Times New Roman" w:hAnsi="Tahoma" w:cs="Tahoma"/>
          <w:color w:val="000000"/>
          <w:lang w:eastAsia="es-ES"/>
        </w:rPr>
        <w:lastRenderedPageBreak/>
        <w:t>questões relacionadas com o meio ambiente e com o desenvolvimento económico já não se podem olhar apenas a partir das diferenças entre os países, mas exigem que se preste atenção às políticas nacionais e locais.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177. Perante a possibilidade duma utilização irresponsável das capacidades humanas, são funções inadiáveis de cada Estado planificar, coordenar, vigiar e sancionar dentro do respectivo território. Como pode a sociedade organizar e salvaguardar o seu futuro num contexto de constantes inovações tecnológicas? Um factor que actua como moderador efectivo é o direito, que estabelece as regras para as condutas permitidas à luz do bem comum. Os limites que uma sociedade sã, madura e soberana deve impor têm a ver com previsão e precaução, regulamentações adequadas, vigilância sobre a aplicação das normas, contraste da corrupção, acções de controle operacional sobre o aparecimento de efeitos não desejados dos processos de produção, e oportuna intervenção perante riscos incertos ou potenciais. Existe uma crescente jurisprudência que visa reduzir os efeitos poluentes dos empreendimentos. Mas a estrutura política e institucional não existe apenas para evitar malversações, mas para incentivar as boas práticas, estimular a criatividade que busca novos caminhos, facilitar as iniciativas pessoais e colectivas.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178. O drama duma política focalizada nos resultados imediatos, apoiada também por populações consumistas, torna necessário produzir crescimento a curto prazo. Respondendo a interesses eleitorais, os governos não se aventuram facilmente a irritar a população com medidas que possam afectar o nível de consumo ou pôr em risco investimentos estrangeiros. A construção míope do poder frena a inserção duma agenda ambiental com visão ampla na agenda pública dos governos. Esquece-se, assim, que «o tempo é superior ao espaço»</w:t>
      </w:r>
      <w:bookmarkStart w:id="130" w:name="_ftnref13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"_ftn130"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[130]</w:t>
      </w:r>
      <w:r w:rsidRPr="00784EF2">
        <w:rPr>
          <w:rFonts w:ascii="Tahoma" w:eastAsia="Times New Roman" w:hAnsi="Tahoma" w:cs="Tahoma"/>
          <w:color w:val="000000"/>
          <w:lang w:eastAsia="es-ES"/>
        </w:rPr>
        <w:fldChar w:fldCharType="end"/>
      </w:r>
      <w:bookmarkEnd w:id="130"/>
      <w:r w:rsidRPr="00784EF2">
        <w:rPr>
          <w:rFonts w:ascii="Tahoma" w:eastAsia="Times New Roman" w:hAnsi="Tahoma" w:cs="Tahoma"/>
          <w:color w:val="000000"/>
          <w:lang w:eastAsia="es-ES"/>
        </w:rPr>
        <w:t> e que sempre somos mais fecundos quando temos maior preocupação por gerar processos do que por dominar espaços de poder. A grandeza política mostra-se quando, em momentos difíceis, se trabalha com base em grandes princípios e pensando no bem comum a longo prazo. O poder político tem muita dificuldade em assumir este dever num projecto de nação.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179. Nalguns lugares, estão a desenvolver-se cooperativas para a exploração de energias renováveis, que consentem o auto-abastecimento local e até mesmo a venda da produção em excesso. Este exemplo simples indica que, enquanto a ordem mundial existente se revela impotente para assumir responsabilidades, a instância local pode fazer a diferença. Com efeito, aqui é possível gerar uma maior responsabilidade, um forte sentido de comunidade, uma especial capacidade de solicitude e uma criatividade mais generosa, um amor apaixonado pela própria terra, tal como se pensa naquilo que se deixa aos filhos e netos. Estes valores têm um enraizamento muito profundo nas populações aborígenes. Dado que o direito por vezes se mostra insuficiente devido à corrupção, requer-se uma decisão política sob pressão da população. A sociedade, através de organismos não-governamentais e associações intermédias, deve forçar os governos a desenvolver normativas, procedimentos e controles mais rigorosos. Se os cidadãos não controlam o poder político – nacional, regional e municipal –, também não é possível combater os danos ambientais. Além disso, as legislações municipais </w:t>
      </w:r>
      <w:r w:rsidRPr="00784EF2">
        <w:rPr>
          <w:rFonts w:ascii="Tahoma" w:eastAsia="Times New Roman" w:hAnsi="Tahoma" w:cs="Tahoma"/>
          <w:color w:val="000000"/>
          <w:lang w:eastAsia="es-ES"/>
        </w:rPr>
        <w:lastRenderedPageBreak/>
        <w:t>podem ser mais eficazes, se houver acordos entre populações vizinhas para sustentarem as mesmas políticas ambientais.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180. Não se pode pensar em receitas uniformes, porque há problemas e limites específicos de cada país ou região. Também é verdade que o realismo político pode exigir medidas e tecnologias de transição, desde que estejam acompanhadas pelo projecto e a aceitação de compromissos graduais vinculativos. Ao mesmo tempo, porém, a nível nacional e local, há sempre muito que fazer, como, por exemplo, promover formas de poupança energética. Isto implica favorecer modalidades de produção industrial com a máxima eficiência energética e menor utilização de matérias-primas, retirando do mercado os produtos pouco eficazes do ponto de vista energético ou mais poluentes. Podemos mencionar também uma boa gestão dos transportes ou técnicas de construção e restruturação de edifícios que reduzam o seu consumo energético e o seu nível de poluição. Além disso, a acção política local pode orientar-se para a alteração do consumo, o desenvolvimento duma economia de resíduos e reciclagem, a protecção de determinadas espécies e a programação duma agricultura diversificada com a rotação de culturas. É possível favorecer a melhoria agrícola de regiões pobres, através de investimentos em infra-estruturas rurais, na organização do mercado local ou nacional, em sistemas de irrigação, no desenvolvimento de técnicas agrícolas sustentáveis. Podem-se facilitar formas de cooperação ou de organização comunitária que defendam os interesses dos pequenos produtores e salvaguardem da predação os ecossistemas locais. É tanto o que se pode fazer!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181. Indispensável é a continuidade, porque não se podem modificar as políticas relativas às alterações climáticas e à protecção ambiental todas as vezes que muda um governo. Os resultados requerem muito tempo e comportam custos imediatos com efeitos que não poderão ser exibidos no período de vida dum governo. Por isso, sem a pressão da população e das instituições, haverá sempre relutância a intervir, e mais ainda quando houver urgências a resolver. Para um político, assumir estas responsabilidades com os custos que implicam não corresponde à lógica eficientista e imediatista actual da economia e da política, mas, se ele tiver a coragem de o fazer, poderá novamente reconhecer a dignidade que Deus lhe deu como pessoa e deixará, depois da sua passagem por esta história, um testemunho de generosa responsabilidade. Importa dar um lugar preponderante a uma política salutar, capaz de reformar as instituições, coordená-las e dotá-las de bons procedimentos, que permitam superar pressões e inércias viciosas. Todavia é preciso acrescentar que os melhores dispositivos acabam por sucumbir, quando faltam as grandes metas, os valores, uma compreensão humanista e rica de significado, capazes de conferir a cada sociedade uma orientação nobre e generosa.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3. Diálogo e transparência nos processos decisórios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182. A previsão do impacto ambiental dos empreendimentos e projectos requer processos políticos transparentes e sujeitos a diálogo, enquanto a corrupção, que esconde o verdadeiro impacto ambiental dum projecto em troca de favores, </w:t>
      </w:r>
      <w:r w:rsidRPr="00784EF2">
        <w:rPr>
          <w:rFonts w:ascii="Tahoma" w:eastAsia="Times New Roman" w:hAnsi="Tahoma" w:cs="Tahoma"/>
          <w:color w:val="000000"/>
          <w:lang w:eastAsia="es-ES"/>
        </w:rPr>
        <w:lastRenderedPageBreak/>
        <w:t>frequentemente leva a acordos ambíguos que fogem ao dever de informar e a um debate profundo.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183. Um estudo de impacto ambiental não deveria ser posterior à elaboração dum projecto produtivo ou de qualquer política, plano ou programa. Há-de inserir-se desde o princípio e elaborar-se de forma interdisciplinar, transparente e independente de qualquer pressão económica ou política. Deve aparecer unido à análise das condições de trabalho e dos possíveis efeitos na saúde física e mental das pessoas, na economia local, na segurança. Assim os resultados económicos poder-se-ão prever de forma mais realista, tendo em conta os cenários possíveis e, eventualmente, antecipando a necessidade dum investimento maior para resolver efeitos indesejáveis que possam ser corrigidos. É sempre necessário alcançar consenso entre os vários actores sociais, que podem trazer diferentes perspectivas, soluções e alternativas. Mas, no debate, devem ter um lugar privilegiado os moradores locais, aqueles mesmos que se interrogam sobre o que desejam para si e para os seus filhos e podem ter em consideração as finalidades que transcendem o interesse económico imediato. É preciso abandonar a ideia de «intervenções» sobre o meio ambiente, para dar lugar a políticas pensadas e debatidas por todas as partes interessadas. A participação requer que todos sejam adequadamente informados sobre os vários aspectos e os diferentes riscos e possibilidades, e não se reduza à decisão inicial sobre um projecto, mas implique também acções de controle ou monitoramento constante. É necessário haver sinceridade e verdade nas discussões científicas e políticas, sem se limitar a considerar o que é permitido ou não pela legislação.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184. Quando surgem eventuais riscos para o meio ambiente que afectam o bem comum presente e futuro, esta situação exige «que as decisões sejam baseadas num confronto entre riscos e benefícios previsíveis para cada opção alternativa possível».</w:t>
      </w:r>
      <w:bookmarkStart w:id="131" w:name="_ftnref13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"_ftn131"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[131]</w:t>
      </w:r>
      <w:r w:rsidRPr="00784EF2">
        <w:rPr>
          <w:rFonts w:ascii="Tahoma" w:eastAsia="Times New Roman" w:hAnsi="Tahoma" w:cs="Tahoma"/>
          <w:color w:val="000000"/>
          <w:lang w:eastAsia="es-ES"/>
        </w:rPr>
        <w:fldChar w:fldCharType="end"/>
      </w:r>
      <w:bookmarkEnd w:id="131"/>
      <w:r w:rsidRPr="00784EF2">
        <w:rPr>
          <w:rFonts w:ascii="Tahoma" w:eastAsia="Times New Roman" w:hAnsi="Tahoma" w:cs="Tahoma"/>
          <w:color w:val="000000"/>
          <w:lang w:eastAsia="es-ES"/>
        </w:rPr>
        <w:t>Isto vale sobretudo quando um projecto pode causar um incremento na exploração dos recursos naturais, nas emissões ou descargas, na produção de resíduos, ou então uma mudança significativa na paisagem, no habitat de espécies protegidas ou num espaço público. Alguns projectos, não apoiados por uma análise bem cuidada, podem afectar profundamente a qualidade de vida dum lugar, devido a questões muito diferentes entre si, como, por exemplo, uma poluição acústica não prevista, a redução do horizonte visual, a perda de valores culturais, os efeitos do uso da energia nuclear. A cultura consumista, que dá prioridade ao curto prazo e aos interesses privados, pode favorecer análises demasiado rápidas ou consentir a ocultação de informação.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185. Em qualquer discussão sobre um empreendimento, dever-se-ia pôr uma série de perguntas, para poder discernir se o mesmo levará a um desenvolvimento verdadeiramente integral: Para que fim? Por qual motivo? Onde? Quando? De que maneira? A quem ajuda? Quais são os riscos? A que preço? Quem paga as despesas e como o fará? Neste exame, há questões que devem ter prioridade. Por exemplo, sabemos que a água é um recurso escasso e indispensável, sendo um direito fundamental que condiciona o exercício doutros direitos humanos. Isto está, sem dúvida, acima de toda a análise de impacto ambiental duma região.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186. Na Declaração do Rio, de 1992, afirma-se que, «quando existem ameaças de danos graves ou irreversíveis, a falta de certezas científicas absolutas não poderá constituir um motivo para adiar a adopção de medidas eficazes»</w:t>
      </w:r>
      <w:bookmarkStart w:id="132" w:name="_ftnref13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"_ftn132"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[132]</w:t>
      </w:r>
      <w:r w:rsidRPr="00784EF2">
        <w:rPr>
          <w:rFonts w:ascii="Tahoma" w:eastAsia="Times New Roman" w:hAnsi="Tahoma" w:cs="Tahoma"/>
          <w:color w:val="000000"/>
          <w:lang w:eastAsia="es-ES"/>
        </w:rPr>
        <w:fldChar w:fldCharType="end"/>
      </w:r>
      <w:bookmarkEnd w:id="132"/>
      <w:r w:rsidRPr="00784EF2">
        <w:rPr>
          <w:rFonts w:ascii="Tahoma" w:eastAsia="Times New Roman" w:hAnsi="Tahoma" w:cs="Tahoma"/>
          <w:color w:val="000000"/>
          <w:lang w:eastAsia="es-ES"/>
        </w:rPr>
        <w:t> que impeçam a degradação do meio ambiente. Este princípio de precaução permite a protecção dos mais fracos, que dispõem de poucos meios para se defender e fornecer provas irrefutáveis. Se a informação objectiva leva a prever um dano grave e irreversível, mesmo que não haja uma comprovação indiscutível, seja o projecto que for deverá suspender-se ou modificar-se. Assim, inverte-se o ónus da prova, já que, nestes casos, é preciso fornecer uma demonstração objectiva e contundente de que a actividade proposta não vai gerar danos graves ao meio ambiente ou às pessoas que nele habitam.</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187. Isto não implica opor-se a toda e qualquer inovação tecnológica que permita melhorar a qualidade de vida duma população. Mas, em todo o caso, deve permanecer de pé que a rentabilidade não pode ser o único critério a ter em conta e, na hora em que aparecessem novos elementos de juízo a partir de ulteriores dados informativos, deveria haver uma nova avaliação com a participação de todas as partes interessadas. O resultado do debate pode ser a decisão de não avançar num projecto, mas poderia ser também a sua modificação ou a elaboração de propostas alternativas.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188. Há discussões sobre problemas relativos ao meio ambiente, onde é difícil chegar a um consenso. Repito uma vez mais que a Igreja não pretende definir as questões científicas nem substituir-se à política, mas convido a um debate honesto e transparente, para que as necessidades particulares ou as ideologias não lesem o bem comum.</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4. Política e economia em diálogo para a plenitude humana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189. A política não deve submeter-se à economia, e esta não deve submeter-se aos ditames e ao paradigma eficientista da tecnocracia. Pensando no bem comum, hoje precisamos imperiosamente que a política e a economia, em diálogo, se coloquem decididamente ao serviço da vida, especialmente da vida humana. A salvação dos bancos a todo o custo, fazendo pagar o preço à população, sem a firme decisão de rever e reformar o sistema inteiro, reafirma um domínio absoluto da finança que não tem futuro e só poderá gerar novas crises depois duma longa, custosa e aparente cura. A crise financeira dos anos 2007 e 2008 era a ocasião para o desenvolvimento duma nova economia mais atenta aos princípios éticos e para uma nova regulamentação da actividade financeira especulativa e da riqueza virtual. Mas não houve uma reacção que fizesse repensar os critérios obsoletos que continuam a governar o mundo. A produção não é sempre racional, e muitas vezes está ligada a variáveis económicas que atribuem aos produtos um valor que não corresponde ao seu valor real. Isto leva frequentemente a uma superprodução dalgumas mercadorias, com um impacto ambiental desnecessário, que simultaneamente danifica muitas economias regionais.</w:t>
      </w:r>
      <w:bookmarkStart w:id="133" w:name="_ftnref13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"_ftn133"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[133]</w:t>
      </w:r>
      <w:r w:rsidRPr="00784EF2">
        <w:rPr>
          <w:rFonts w:ascii="Tahoma" w:eastAsia="Times New Roman" w:hAnsi="Tahoma" w:cs="Tahoma"/>
          <w:color w:val="000000"/>
          <w:lang w:eastAsia="es-ES"/>
        </w:rPr>
        <w:fldChar w:fldCharType="end"/>
      </w:r>
      <w:bookmarkEnd w:id="133"/>
      <w:r w:rsidRPr="00784EF2">
        <w:rPr>
          <w:rFonts w:ascii="Tahoma" w:eastAsia="Times New Roman" w:hAnsi="Tahoma" w:cs="Tahoma"/>
          <w:color w:val="000000"/>
          <w:lang w:eastAsia="es-ES"/>
        </w:rPr>
        <w:t xml:space="preserve">Habitualmente, a bolha financeira é também uma bolha produtiva. Em suma, o que não se enfrenta com energia é o problema da economia real, aquela que torna possível, por exemplo, que se diversifique e melhore a produção, que as </w:t>
      </w:r>
      <w:r w:rsidRPr="00784EF2">
        <w:rPr>
          <w:rFonts w:ascii="Tahoma" w:eastAsia="Times New Roman" w:hAnsi="Tahoma" w:cs="Tahoma"/>
          <w:color w:val="000000"/>
          <w:lang w:eastAsia="es-ES"/>
        </w:rPr>
        <w:lastRenderedPageBreak/>
        <w:t>empresas funcionem adequadamente, que as pequenas e médias empresas se desenvolvam e criem postos de trabalho.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190. Neste contexto, sempre se deve recordar que «a protecção ambiental não pode ser assegurada somente com base no cálculo financeiro de custos e benefícios. O ambiente é um dos bens que os mecanismos de mercado não estão aptos a defender ou a promover adequadamente».</w:t>
      </w:r>
      <w:bookmarkStart w:id="134" w:name="_ftnref13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"_ftn134"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[134]</w:t>
      </w:r>
      <w:r w:rsidRPr="00784EF2">
        <w:rPr>
          <w:rFonts w:ascii="Tahoma" w:eastAsia="Times New Roman" w:hAnsi="Tahoma" w:cs="Tahoma"/>
          <w:color w:val="000000"/>
          <w:lang w:eastAsia="es-ES"/>
        </w:rPr>
        <w:fldChar w:fldCharType="end"/>
      </w:r>
      <w:bookmarkEnd w:id="134"/>
      <w:r w:rsidRPr="00784EF2">
        <w:rPr>
          <w:rFonts w:ascii="Tahoma" w:eastAsia="Times New Roman" w:hAnsi="Tahoma" w:cs="Tahoma"/>
          <w:color w:val="000000"/>
          <w:lang w:eastAsia="es-ES"/>
        </w:rPr>
        <w:t> Mais uma vez repito que convém evitar uma concepção mágica do mercado, que tende a pensar que os problemas se resolvem apenas com o crescimento dos lucros das empresas ou dos indivíduos. Será realista esperar que quem está obcecado com a maximização dos lucros se detenha a considerar os efeitos ambientais que deixará às próximas gerações? Dentro do esquema do ganho não há lugar para pensar nos ritmos da natureza, nos seus tempos de degradação e regeneração, e na complexidade dos ecossistemas que podem ser gravemente alterados pela intervenção humana. Além disso, quando se fala de biodiversidade, no máximo pensa-se nela como um reservatório de recursos económicos que poderia ser explorado, mas não se considera seriamente o valor real das coisas, o seu significado para as pessoas e as culturas, os interesses e as necessidades dos pobres.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191. Quando se colocam estas questões, alguns reagem acusando os outros de pretender parar, irracionalmente, o progresso e o desenvolvimento humano. Mas temos de nos convencer que, reduzir um determinado ritmo de produção e consumo, pode dar lugar a outra modalidade de progresso e desenvolvimento. Os esforços para um uso sustentável dos recursos naturais não são gasto inútil, mas um investimento que poderá proporcionar outros benefícios económicos a médio prazo. Se não temos vista curta, podemos descobrir que pode ser muito rentável a diversificação duma produção mais inovadora e com menor impacto ambiental. Trata-se de abrir caminho a oportunidades diferentes, que não implicam frenar a criatividade humana nem o seu sonho de progresso, mas orientar esta energia por novos canais.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192. Por exemplo, um percurso de desenvolvimento produtivo mais criativo e melhor orientado poderia corrigir a disparidade entre o excessivo investimento tecnológico no consumo e o escasso investimento para resolver os problemas urgentes da humanidade; poderia gerar formas inteligentes e rentáveis de reutilização, recuperação funcional e reciclagem; poderia melhorar a eficiência energética das cidades... A diversificação produtiva oferece à inteligência humana possibilidades muito amplas de criar e inovar, ao mesmo tempo que protege o meio ambiente e cria mais oportunidades de trabalho. Esta seria uma criatividade capaz de fazer reflorescer a nobreza do ser humano, porque é mais dignificante usar a inteligência, com audácia e responsabilidade, para encontrar formas de desenvolvimento sustentável e equitativo, no quadro duma concepção mais ampla da qualidade de vida. Ao contrário, é menos dignificante e criativo e mais superficial insistir na criação de formas de espoliação da natureza só para oferecer novas possibilidades de consumo e de ganho imediato.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193. Assim, se nalguns casos o desenvolvimento sustentável implicará novas modalidades para crescer, noutros casos – face ao crescimento ganancioso e </w:t>
      </w:r>
      <w:r w:rsidRPr="00784EF2">
        <w:rPr>
          <w:rFonts w:ascii="Tahoma" w:eastAsia="Times New Roman" w:hAnsi="Tahoma" w:cs="Tahoma"/>
          <w:color w:val="000000"/>
          <w:lang w:eastAsia="es-ES"/>
        </w:rPr>
        <w:lastRenderedPageBreak/>
        <w:t>irresponsável, que se verificou ao longo de muitas décadas – devemos pensar também em abrandar um pouco a marcha, pôr alguns limites razoáveis e até mesmo retroceder antes que seja tarde. Sabemos que é insustentável o comportamento daqueles que consomem e destroem cada vez mais, enquanto outros ainda não podem viver de acordo com a sua dignidade humana. Por isso, chegou a hora de aceitar um certo decréscimo do consumo nalgumas partes do mundo, fornecendo recursos para que se possa crescer de forma saudável noutras partes. </w:t>
      </w:r>
      <w:hyperlink r:id="rId24"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 dizia que «é preciso que as sociedades tecnologicamente avançadas estejam dispostas a favorecer comportamentos caracterizados pela sobriedade, diminuindo as próprias necessidades de energia e melhorando as condições da sua utilização».</w:t>
      </w:r>
      <w:bookmarkStart w:id="135" w:name="_ftnref13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"_ftn135"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[135]</w:t>
      </w:r>
      <w:r w:rsidRPr="00784EF2">
        <w:rPr>
          <w:rFonts w:ascii="Tahoma" w:eastAsia="Times New Roman" w:hAnsi="Tahoma" w:cs="Tahoma"/>
          <w:color w:val="000000"/>
          <w:lang w:eastAsia="es-ES"/>
        </w:rPr>
        <w:fldChar w:fldCharType="end"/>
      </w:r>
      <w:bookmarkEnd w:id="135"/>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194. Para que apareçam novos modelos de progresso, precisamos de «converter o modelo de desenvolvimento global»</w:t>
      </w:r>
      <w:bookmarkStart w:id="136" w:name="_ftnref13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"_ftn136"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[136]</w:t>
      </w:r>
      <w:r w:rsidRPr="00784EF2">
        <w:rPr>
          <w:rFonts w:ascii="Tahoma" w:eastAsia="Times New Roman" w:hAnsi="Tahoma" w:cs="Tahoma"/>
          <w:color w:val="000000"/>
          <w:lang w:eastAsia="es-ES"/>
        </w:rPr>
        <w:fldChar w:fldCharType="end"/>
      </w:r>
      <w:bookmarkEnd w:id="136"/>
      <w:r w:rsidRPr="00784EF2">
        <w:rPr>
          <w:rFonts w:ascii="Tahoma" w:eastAsia="Times New Roman" w:hAnsi="Tahoma" w:cs="Tahoma"/>
          <w:color w:val="000000"/>
          <w:lang w:eastAsia="es-ES"/>
        </w:rPr>
        <w:t>, e isto implica reflectir responsavelmente «sobre o sentido da economia e dos seus objectivos, para corrigir as suas disfunções e deturpações».</w:t>
      </w:r>
      <w:bookmarkStart w:id="137" w:name="_ftnref13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"_ftn137"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[137]</w:t>
      </w:r>
      <w:r w:rsidRPr="00784EF2">
        <w:rPr>
          <w:rFonts w:ascii="Tahoma" w:eastAsia="Times New Roman" w:hAnsi="Tahoma" w:cs="Tahoma"/>
          <w:color w:val="000000"/>
          <w:lang w:eastAsia="es-ES"/>
        </w:rPr>
        <w:fldChar w:fldCharType="end"/>
      </w:r>
      <w:bookmarkEnd w:id="137"/>
      <w:r w:rsidRPr="00784EF2">
        <w:rPr>
          <w:rFonts w:ascii="Tahoma" w:eastAsia="Times New Roman" w:hAnsi="Tahoma" w:cs="Tahoma"/>
          <w:color w:val="000000"/>
          <w:lang w:eastAsia="es-ES"/>
        </w:rPr>
        <w:t> Não é suficiente conciliar, a meio termo, o cuidado da natureza com o ganho financeiro, ou a preservação do meio ambiente com o progresso. Neste campo, os meios-termos são apenas um pequeno adiamento do colapso. Trata-se simplesmente de redefinir o progresso. Um desenvolvimento tecnológico e económico, que não deixa um mundo melhor e uma qualidade de vida integralmente superior, não se pode considerar progresso. Além disso, muitas vezes a qualidade real de vida das pessoas diminui – pela deterioração do ambiente, a baixa qualidade dos produtos alimentares ou o esgotamento de alguns recursos – no contexto dum crescimento da economia. Então, muitas vezes, o discurso do crescimento sustentável torna-se um diversivo e um meio de justificação que absorve valores do discurso ecologista dentro da lógica da finança e da tecnocracia, e a responsabilidade social e ambiental das empresas reduz-se, na maior parte dos casos, a uma série de acções de publicidade e imagem.</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195. O princípio da maximização do lucro, que tende a isolar-se de todas as outras considerações, é uma distorção conceptual da economia: desde que aumente a produção, pouco interessa que isso se consiga à custa dos recursos futuros ou da saúde do meio ambiente; se o derrube duma floresta aumenta a produção, ninguém insere no respectivo cálculo a perda que implica desertificar um território, destruir a biodiversidade ou aumentar a poluição. Por outras palavras, as empresas obtêm lucros calculando e pagando uma parte ínfima dos custos. Poder-se-ia considerar ético somente um comportamento em que «os custos económicos e sociais derivados do uso dos recursos ambientais comuns sejam reconhecidos de maneira transparente e plenamente suportados por quem deles usufrui e não por outras populações nem pelas gerações futuras».</w:t>
      </w:r>
      <w:bookmarkStart w:id="138" w:name="_ftnref13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"_ftn138"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[138]</w:t>
      </w:r>
      <w:r w:rsidRPr="00784EF2">
        <w:rPr>
          <w:rFonts w:ascii="Tahoma" w:eastAsia="Times New Roman" w:hAnsi="Tahoma" w:cs="Tahoma"/>
          <w:color w:val="000000"/>
          <w:lang w:eastAsia="es-ES"/>
        </w:rPr>
        <w:fldChar w:fldCharType="end"/>
      </w:r>
      <w:bookmarkEnd w:id="138"/>
      <w:r w:rsidRPr="00784EF2">
        <w:rPr>
          <w:rFonts w:ascii="Tahoma" w:eastAsia="Times New Roman" w:hAnsi="Tahoma" w:cs="Tahoma"/>
          <w:color w:val="000000"/>
          <w:lang w:eastAsia="es-ES"/>
        </w:rPr>
        <w:t> A mentalidade utilitária, que fornece apenas uma análise estática da realidade em função de necessidades actuais, está presente tanto quando é o mercado que atribui os recursos como quando o faz um Estado planificador.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196. Qual é o lugar da política? Recordemos o princípio da subsidiariedade, que dá liberdade para o desenvolvimento das capacidades presentes a todos os níveis, mas simultaneamente exige mais responsabilidade pelo bem comum a quem tem mais poder. É verdade que, hoje, alguns sectores económicos exercem mais poder do que </w:t>
      </w:r>
      <w:r w:rsidRPr="00784EF2">
        <w:rPr>
          <w:rFonts w:ascii="Tahoma" w:eastAsia="Times New Roman" w:hAnsi="Tahoma" w:cs="Tahoma"/>
          <w:color w:val="000000"/>
          <w:lang w:eastAsia="es-ES"/>
        </w:rPr>
        <w:lastRenderedPageBreak/>
        <w:t>os próprios Estados. Mas não se pode justificar uma economia sem política, porque seria incapaz de promover outra lógica para governar os vários aspectos da crise actual. A lógica que não deixa espaço para uma sincera preocupação pelo meio ambiente é a mesma em que não encontra espaço a preocupação por integrar os mais frágeis, porque, «no modelo “do êxito” e “individualista” em vigor, parece que não faz sentido investir para que os lentos, fracos ou menos dotados possam também singrar na vida».</w:t>
      </w:r>
      <w:bookmarkStart w:id="139" w:name="_ftnref13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"_ftn139"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[139]</w:t>
      </w:r>
      <w:r w:rsidRPr="00784EF2">
        <w:rPr>
          <w:rFonts w:ascii="Tahoma" w:eastAsia="Times New Roman" w:hAnsi="Tahoma" w:cs="Tahoma"/>
          <w:color w:val="000000"/>
          <w:lang w:eastAsia="es-ES"/>
        </w:rPr>
        <w:fldChar w:fldCharType="end"/>
      </w:r>
      <w:bookmarkEnd w:id="139"/>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197. Precisamos duma política que pense com visão ampla e leve por diante uma reformulação integral, abrangendo num diálogo interdisciplinar os vários aspectos da crise. Muitas vezes, a própria política é responsável pelo seu descrédito, devido à corrupção e à falta de boas políticas públicas. Se o Estado não cumpre o seu papel numa região, alguns grupos económicos podem-se apresentar como benfeitores e apropriar-se do poder real, sentindo-se autorizados a não observar certas normas até se chegar às diferentes formas de criminalidade organizada, tráfico de pessoas, narcotráfico e violência muito difícil de erradicar. Se a política não é capaz de romper uma lógica perversa e perde-se também em discursos inconsistentes, continuaremos sem enfrentar os grandes problemas da humanidade. Uma estratégia de mudança real exige repensar a totalidade dos processos, pois não basta incluir considerações ecológicas superficiais enquanto não se puser em discussão a lógica subjacente à cultura actual. Uma política sã deveria ser capaz de assumir este desafio.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198. A política e a economia tendem a culpar-se reciprocamente a respeito da pobreza e da degradação ambiental. Mas o que se espera é que reconheçam os seus próprios erros e encontrem formas de interacção orientadas para o bem comum. Enquanto uns se afanam apenas com o ganho económico e os outros estão obcecados apenas por conservar ou aumentar o poder, o que nos resta são guerras ou acordos espúrios, onde o que menos interessa às duas partes é preservar o meio ambiente e cuidar dos mais fracos. Vale aqui também o princípio de que «a unidade é superior ao conflito».</w:t>
      </w:r>
      <w:bookmarkStart w:id="140" w:name="_ftnref14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"_ftn140"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[140]</w:t>
      </w:r>
      <w:r w:rsidRPr="00784EF2">
        <w:rPr>
          <w:rFonts w:ascii="Tahoma" w:eastAsia="Times New Roman" w:hAnsi="Tahoma" w:cs="Tahoma"/>
          <w:color w:val="000000"/>
          <w:lang w:eastAsia="es-ES"/>
        </w:rPr>
        <w:fldChar w:fldCharType="end"/>
      </w:r>
      <w:bookmarkEnd w:id="140"/>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5. As religiões no diálogo com as ciências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199. Não se pode sustentar que as ciências empíricas expliquem completamente a vida, a essência íntima de todas as criaturas e o conjunto da realidade. Isto seria ultrapassar indevidamente os seus confins metodológicos limitados. Se se reflecte dentro deste quadro restrito, desaparecem a sensibilidade estética, a poesia e ainda a capacidade da razão perceber o sentido e a finalidade das coisas.</w:t>
      </w:r>
      <w:bookmarkStart w:id="141" w:name="_ftnref14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"_ftn141"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[141]</w:t>
      </w:r>
      <w:r w:rsidRPr="00784EF2">
        <w:rPr>
          <w:rFonts w:ascii="Tahoma" w:eastAsia="Times New Roman" w:hAnsi="Tahoma" w:cs="Tahoma"/>
          <w:color w:val="000000"/>
          <w:lang w:eastAsia="es-ES"/>
        </w:rPr>
        <w:fldChar w:fldCharType="end"/>
      </w:r>
      <w:bookmarkEnd w:id="141"/>
      <w:r w:rsidRPr="00784EF2">
        <w:rPr>
          <w:rFonts w:ascii="Tahoma" w:eastAsia="Times New Roman" w:hAnsi="Tahoma" w:cs="Tahoma"/>
          <w:color w:val="000000"/>
          <w:lang w:eastAsia="es-ES"/>
        </w:rPr>
        <w:t> Quero lembrar que «os textos religiosos clássicos podem oferecer um significado para todas as épocas, possuem uma força motivadora que abre sempre novos horizontes (...). Será razoável e inteligente relegá-los para a obscuridade, só porque nasceram no contexto duma crença religiosa?»</w:t>
      </w:r>
      <w:bookmarkStart w:id="142" w:name="_ftnref14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"_ftn142"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[142]</w:t>
      </w:r>
      <w:r w:rsidRPr="00784EF2">
        <w:rPr>
          <w:rFonts w:ascii="Tahoma" w:eastAsia="Times New Roman" w:hAnsi="Tahoma" w:cs="Tahoma"/>
          <w:color w:val="000000"/>
          <w:lang w:eastAsia="es-ES"/>
        </w:rPr>
        <w:fldChar w:fldCharType="end"/>
      </w:r>
      <w:bookmarkEnd w:id="142"/>
      <w:r w:rsidRPr="00784EF2">
        <w:rPr>
          <w:rFonts w:ascii="Tahoma" w:eastAsia="Times New Roman" w:hAnsi="Tahoma" w:cs="Tahoma"/>
          <w:color w:val="000000"/>
          <w:lang w:eastAsia="es-ES"/>
        </w:rPr>
        <w:t xml:space="preserve"> Realmente, é ingénuo pensar que os princípios éticos possam ser apresentados de modo puramente abstracto, desligados de todo o contexto, e o facto de aparecerem com uma linguagem religiosa não lhes tira valor algum no debate público. Os princípios éticos que a razão é capaz de perceber, sempre </w:t>
      </w:r>
      <w:r w:rsidRPr="00784EF2">
        <w:rPr>
          <w:rFonts w:ascii="Tahoma" w:eastAsia="Times New Roman" w:hAnsi="Tahoma" w:cs="Tahoma"/>
          <w:color w:val="000000"/>
          <w:lang w:eastAsia="es-ES"/>
        </w:rPr>
        <w:lastRenderedPageBreak/>
        <w:t>podem reaparecer sob distintas roupagens e expressos com linguagens diferentes, incluindo a religiosa.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200. Além disso, qualquer solução técnica que as ciências pretendam oferecer será impotente para resolver os graves problemas do mundo, se a humanidade perde o seu rumo, se esquece as grandes motivações que tornam possível a convivência social, o sacrifício, a bondade. Em todo o caso, será preciso fazer apelo aos crentes para que sejam coerentes com a sua própria fé e não a contradigam com as suas acções; será necessário insistir para que se abram novamente à graça de Deus e se nutram profundamente das próprias convicções sobre o amor, a justiça e a paz. Se às vezes uma má compreensão dos nossos princípios nos levou a justificar o abuso da natureza, ou o domínio despótico do ser humano sobre a criação, ou as guerras, a injustiça e a violência, nós, crentes, podemos reconhecer que então fomos infiéis ao tesouro de sabedoria que devíamos guardar. Muitas vezes os limites culturais de distintas épocas condicionaram esta consciência do próprio património ético e espiritual, mas é precisamente o regresso às respectivas fontes que permite às religiões responder melhor às necessidades actuais.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201. A maior parte dos habitantes do planeta declara-se crente, e isto deveria levar as religiões a estabelecerem diálogo entre si, visando o cuidado da natureza, a defesa dos pobres, a construção duma trama de respeito e de fraternidade. De igual modo é indispensável um diálogo entre as próprias ciências, porque cada uma costuma fechar-se nos limites da sua própria linguagem, e a especialização tende a converter-se em isolamento e absolutização do próprio saber. Isto impede de enfrentar adequadamente os problemas do meio ambiente. Torna-se necessário também um diálogo aberto e respeitador dos diferentes movimentos ecologistas, entre os quais não faltam as lutas ideológicas. A gravidade da crise ecológica obriga-nos, a todos, a pensar no bem comum e a prosseguir pelo caminho do diálogo que requer paciência, ascese e generosidade, lembrando-nos sempre que «a realidade é superior à ideia».</w:t>
      </w:r>
      <w:bookmarkStart w:id="143" w:name="_ftnref14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"_ftn143"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[143]</w:t>
      </w:r>
      <w:r w:rsidRPr="00784EF2">
        <w:rPr>
          <w:rFonts w:ascii="Tahoma" w:eastAsia="Times New Roman" w:hAnsi="Tahoma" w:cs="Tahoma"/>
          <w:color w:val="000000"/>
          <w:lang w:eastAsia="es-ES"/>
        </w:rPr>
        <w:fldChar w:fldCharType="end"/>
      </w:r>
      <w:bookmarkEnd w:id="143"/>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000000"/>
          <w:lang w:eastAsia="es-ES"/>
        </w:rPr>
        <w:t> </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000000"/>
          <w:lang w:eastAsia="es-ES"/>
        </w:rPr>
        <w:t>CAPÍTULO VI</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b/>
          <w:bCs/>
          <w:color w:val="000000"/>
          <w:lang w:eastAsia="es-ES"/>
        </w:rPr>
        <w:t>EDUCAÇÃO E ESPIRITUALIDADE ECOLÓGICAS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202. Muitas coisas devem reajustar o próprio rumo, mas antes de tudo é a humanidade que precisa de mudar. Falta a consciência duma origem comum, duma recíproca pertença e dum futuro partilhado por todos. Esta consciência basilar permitiria o desenvolvimento de novas convicções, atitudes e estilos de vida. Surge, assim, um grande desafio cultural, espiritual e educativo que implicará longos processos de regeneração.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1. Apontar para outro estilo de vida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203. Dado que o mercado tende a criar um mecanismo consumista compulsivo para vender os seus produtos, as pessoas acabam por ser arrastadas pelo turbilhão das </w:t>
      </w:r>
      <w:r w:rsidRPr="00784EF2">
        <w:rPr>
          <w:rFonts w:ascii="Tahoma" w:eastAsia="Times New Roman" w:hAnsi="Tahoma" w:cs="Tahoma"/>
          <w:color w:val="000000"/>
          <w:lang w:eastAsia="es-ES"/>
        </w:rPr>
        <w:lastRenderedPageBreak/>
        <w:t>compras e gastos supérfluos. O consumismo obsessivo é o reflexo subjectivo do paradigma tecno-económico. Está a acontecer aquilo que já assinalava Romano Guardini: o ser humano «aceita os objectos comuns e as formas habituais da vida como lhe são impostos pelos planos nacionais e pelos produtos fabricados em série e, em geral, age assim com a impressão de que tudo isto seja razoável e justo».</w:t>
      </w:r>
      <w:bookmarkStart w:id="144" w:name="_ftnref14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"_ftn144"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[144]</w:t>
      </w:r>
      <w:r w:rsidRPr="00784EF2">
        <w:rPr>
          <w:rFonts w:ascii="Tahoma" w:eastAsia="Times New Roman" w:hAnsi="Tahoma" w:cs="Tahoma"/>
          <w:color w:val="000000"/>
          <w:lang w:eastAsia="es-ES"/>
        </w:rPr>
        <w:fldChar w:fldCharType="end"/>
      </w:r>
      <w:bookmarkEnd w:id="144"/>
      <w:r w:rsidRPr="00784EF2">
        <w:rPr>
          <w:rFonts w:ascii="Tahoma" w:eastAsia="Times New Roman" w:hAnsi="Tahoma" w:cs="Tahoma"/>
          <w:color w:val="000000"/>
          <w:lang w:eastAsia="es-ES"/>
        </w:rPr>
        <w:t> O referido paradigma faz crer a todos que são livres pois conservam uma suposta liberdade de consumir, quando na realidade apenas possui a liberdade a minoria que detém o poder económico e financeiro. Nesta confusão, a humanidade pós-moderna não encontrou uma nova compreensão de si mesma que a possa orientar, e esta falta de identidade é vivida com angústia. Temos demasiados meios para escassos e raquíticos fins.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204. A situação actual do mundo «gera um sentido de precariedade e insegurança, que, por sua vez, favorece formas de egoísmo colectivo».</w:t>
      </w:r>
      <w:bookmarkStart w:id="145" w:name="_ftnref14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"_ftn145"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[145]</w:t>
      </w:r>
      <w:r w:rsidRPr="00784EF2">
        <w:rPr>
          <w:rFonts w:ascii="Tahoma" w:eastAsia="Times New Roman" w:hAnsi="Tahoma" w:cs="Tahoma"/>
          <w:color w:val="000000"/>
          <w:lang w:eastAsia="es-ES"/>
        </w:rPr>
        <w:fldChar w:fldCharType="end"/>
      </w:r>
      <w:bookmarkEnd w:id="145"/>
      <w:r w:rsidRPr="00784EF2">
        <w:rPr>
          <w:rFonts w:ascii="Tahoma" w:eastAsia="Times New Roman" w:hAnsi="Tahoma" w:cs="Tahoma"/>
          <w:color w:val="000000"/>
          <w:lang w:eastAsia="es-ES"/>
        </w:rPr>
        <w:t> Quando as pessoas se tornam auto-referenciais e se isolam na própria consciência, aumentam a sua voracidade: quanto mais vazio está o coração da pessoa, tanto mais necessita de objectos para comprar, possuir e consumir. Em tal contexto, parece não ser possível, para uma pessoa, aceitar que a realidade lhe assinale limites; neste horizonte, não existe sequer um verdadeiro bem comum. Se este é o tipo de sujeito que tende a predominar numa sociedade, as normas serão respeitadas apenas na medida em que não contradigam as necessidades próprias. Por isso, não pensemos só na possibilidade de terríveis fenómenos climáticos ou de grandes desastres naturais, mas também nas catástrofes resultantes de crises sociais, porque a obsessão por um estilo de vida consumista, sobretudo quando poucos têm possibilidades de o manter, só poderá provocar violência e destruição recíproca.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205. Mas nem tudo está perdido, porque os seres humanos, capazes de tocar o fundo da degradação, podem também superar-se, voltar a escolher o bem e regenerar-se, para além de qualquer condicionalismo psicológico e social que lhes seja imposto. São capazes de se olhar a si mesmos com honestidade, externar o próprio pesar e encetar caminhos novos rumo à verdadeira liberdade. Não há sistemas que anulem, por completo, a abertura ao bem, à verdade e à beleza, nem a capacidade de reagir que Deus continua a animar no mais fundo dos nossos corações. A cada pessoa deste mundo, peço para não esquecer esta sua dignidade que ninguém tem o direito de lhe tirar.</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206. Uma mudança nos estilos de vida poderia chegar a exercer uma pressão salutar sobre quantos detêm o poder político, económico e social. Verifica-se isto quando os movimentos de consumidores conseguem que se deixe de adquirir determinados produtos e assim se tornam eficazes na mudança do comportamento das empresas, forçando-as a reconsiderar o impacto ambiental e os modelos de produção. É um facto que, quando os hábitos da sociedade afectam os ganhos das empresas, estas vêem-se pressionadas a mudar a produção. Isto lembra-nos a responsabilidade social dos consumidores. «Comprar é sempre um acto moral, para além de económico».</w:t>
      </w:r>
      <w:bookmarkStart w:id="146" w:name="_ftnref14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"_ftn146"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[146]</w:t>
      </w:r>
      <w:r w:rsidRPr="00784EF2">
        <w:rPr>
          <w:rFonts w:ascii="Tahoma" w:eastAsia="Times New Roman" w:hAnsi="Tahoma" w:cs="Tahoma"/>
          <w:color w:val="000000"/>
          <w:lang w:eastAsia="es-ES"/>
        </w:rPr>
        <w:fldChar w:fldCharType="end"/>
      </w:r>
      <w:bookmarkEnd w:id="146"/>
      <w:r w:rsidRPr="00784EF2">
        <w:rPr>
          <w:rFonts w:ascii="Tahoma" w:eastAsia="Times New Roman" w:hAnsi="Tahoma" w:cs="Tahoma"/>
          <w:color w:val="000000"/>
          <w:lang w:eastAsia="es-ES"/>
        </w:rPr>
        <w:t>  Por isso, hoje, «o tema da degradação ambiental põe em questão os comportamentos de cada um de nós».</w:t>
      </w:r>
      <w:bookmarkStart w:id="147" w:name="_ftnref14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"_ftn147"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[147]</w:t>
      </w:r>
      <w:r w:rsidRPr="00784EF2">
        <w:rPr>
          <w:rFonts w:ascii="Tahoma" w:eastAsia="Times New Roman" w:hAnsi="Tahoma" w:cs="Tahoma"/>
          <w:color w:val="000000"/>
          <w:lang w:eastAsia="es-ES"/>
        </w:rPr>
        <w:fldChar w:fldCharType="end"/>
      </w:r>
      <w:bookmarkEnd w:id="147"/>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207. A Carta da Terra convidava-nos, a todos, a começar de novo deixando para trás uma etapa de autodestruição, mas ainda não desenvolvemos uma consciência universal que o torne possível. Por isso, atrevo-me a propor de novo aquele considerável desafio: «Como nunca antes na história, o destino comum obriga-nos a procurar um novo início (...). Que o nosso seja um tempo que se recorde pelo despertar duma nova reverência face à vida, pela firme resolução de alcançar a sustentabilidade, pela intensificação da luta em prol da justiça e da paz e pela jubilosa celebração da vida».</w:t>
      </w:r>
      <w:bookmarkStart w:id="148" w:name="_ftnref14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"_ftn148"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[148]</w:t>
      </w:r>
      <w:r w:rsidRPr="00784EF2">
        <w:rPr>
          <w:rFonts w:ascii="Tahoma" w:eastAsia="Times New Roman" w:hAnsi="Tahoma" w:cs="Tahoma"/>
          <w:color w:val="000000"/>
          <w:lang w:eastAsia="es-ES"/>
        </w:rPr>
        <w:fldChar w:fldCharType="end"/>
      </w:r>
      <w:bookmarkEnd w:id="148"/>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208. Sempre é possível desenvolver uma nova capacidade de sair de si mesmo rumo ao outro. Sem tal capacidade, não se reconhece às outras criaturas o seu valor, não se sente interesse em cuidar de algo para os outros, não se consegue impor limites para evitar o sofrimento ou a degradação do que nos rodeia. A atitude basilar de se auto-transcender, rompendo com a consciência isolada e a auto-referencialidade, é a raiz que possibilita todo o cuidado dos outros e do meio ambiente; e faz brotar a reacção moral de ter em conta o impacto que possa provocar cada acção e decisão pessoal fora de si mesmo. Quando somos capazes de superar o individualismo, pode-se realmente desenvolver um estilo de vida alternativo e torna-se possível uma mudança relevante na sociedade.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2. Educar para a aliança entre a humanidade e o ambiente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209. A consciência da gravidade da crise cultural e ecológica precisa de traduzir-se em novos hábitos. Muitos estão cientes de que não basta o progresso actual e a mera acumulação de objectos ou prazeres para dar sentido e alegria ao coração humano, mas não se sentem capazes de renunciar àquilo que o mercado lhes oferece. Nos países que deveriam realizar as maiores mudanças nos hábitos de consumo, os jovens têm uma nova sensibilidade ecológica e um espírito generoso, e alguns deles lutam admiravelmente pela defesa do meio ambiente, mas cresceram num contexto de altíssimo consumo e bem-estar que torna difícil a maturação doutros hábitos. Por isso, estamos perante um desafio educativo.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210. A educação ambiental tem vindo a ampliar os seus objectivos. Se, no começo, estava muito centrada na informação científica e na consciencialização e prevenção dos riscos ambientais, agora tende a incluir uma crítica dos «mitos» da modernidade baseados na razão instrumental (individualismo, progresso ilimitado, concorrência, consumismo, mercado sem regras) e tende também a recuperar os distintos níveis de equilíbrio ecológico: o interior consigo mesmo, o solidário com os outros, o natural com todos os seres vivos, o espiritual com Deus. A educação ambiental deveria predispor-nos para dar este salto para o Mistério, do qual uma ética ecológica recebe o seu sentido mais profundo. Além disso, há educadores capazes de reordenar os itinerários pedagógicos duma ética ecológica, de modo que ajudem efectivamente a crescer na solidariedade, na responsabilidade e no cuidado assente na compaixão.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211. Às vezes, porém, esta educação, chamada a criar uma «cidadania ecológica», limita-se a informar e não consegue fazer maturar hábitos. A existência de leis e normas não é suficiente, a longo prazo, para limitar os maus comportamentos, mesmo </w:t>
      </w:r>
      <w:r w:rsidRPr="00784EF2">
        <w:rPr>
          <w:rFonts w:ascii="Tahoma" w:eastAsia="Times New Roman" w:hAnsi="Tahoma" w:cs="Tahoma"/>
          <w:color w:val="000000"/>
          <w:lang w:eastAsia="es-ES"/>
        </w:rPr>
        <w:lastRenderedPageBreak/>
        <w:t>que haja um válido controle. Para a norma jurídica produzir efeitos importantes e duradouros, é preciso que a maior parte dos membros da sociedade a tenha acolhido, com base em motivações adequadas, e reaja com uma transformação pessoal. A doação de si mesmo num compromisso ecológico só é possível a partir do cultivo de virtudes sólidas. Se uma pessoa habitualmente se resguarda um pouco mais em vez de ligar o aquecimento, embora as suas economias lhe permitam consumir e gastar mais, isso supõe que adquiriu convicções e modos de sentir favoráveis ao cuidado do ambiente. É muito nobre assumir o dever de cuidar da criação com pequenas acções diárias, e é maravilhoso que a educação seja capaz de motivar para elas até dar forma a um estilo de vida. A educação na responsabilidade ambiental pode incentivar vários comportamentos que têm incidência directa e importante no cuidado do meio ambiente, tais como evitar o uso de plástico e papel, reduzir o consumo de água, diferenciar o lixo, cozinhar apenas aquilo que razoavelmente se poderá comer, tratar com desvelo os outros seres vivos, servir-se dos transportes públicos ou partilhar o mesmo veículo com várias pessoas, plantar árvores, apagar as luzes desnecessárias… Tudo isto faz parte duma criatividade generosa e dignificante, que põe a descoberto o melhor do ser humano. Voltar – com base em motivações profundas – a utilizar algo em vez de o desperdiçar rapidamente pode ser um acto de amor que exprime a nossa dignidade.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212. E não se pense que estes esforços são incapazes de mudar o mundo. Estas acções espalham, na sociedade, um bem que frutifica sempre para além do que é possível constatar; provocam, no seio desta terra, um bem que sempre tende a difundir-se, por vezes invisivelmente. Além disso, o exercício destes comportamentos restitui-nos o sentimento da nossa dignidade, leva-nos a uma maior profundidade existencial, permite-nos experimentar que vale a pena a nossa passagem por este mundo.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213. Vários são os âmbitos educativos: a escola, a família, os meios de comunicação, a catequese, e outros. Uma boa educação escolar em tenra idade coloca sementes que podem produzir efeitos durante toda a vida. Mas, quero salientar a importância central da família, porque «é o lugar onde a vida, dom de Deus, pode ser convenientemente acolhida e protegida contra os múltiplos ataques a que está exposta, e pode desenvolver-se segundo as exigências de um crescimento humano autêntico. Contra a denominada cultura da morte, a família constitui a sede da cultura da vida».</w:t>
      </w:r>
      <w:bookmarkStart w:id="149" w:name="_ftnref14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"_ftn149"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[149]</w:t>
      </w:r>
      <w:r w:rsidRPr="00784EF2">
        <w:rPr>
          <w:rFonts w:ascii="Tahoma" w:eastAsia="Times New Roman" w:hAnsi="Tahoma" w:cs="Tahoma"/>
          <w:color w:val="000000"/>
          <w:lang w:eastAsia="es-ES"/>
        </w:rPr>
        <w:fldChar w:fldCharType="end"/>
      </w:r>
      <w:bookmarkEnd w:id="149"/>
      <w:r w:rsidRPr="00784EF2">
        <w:rPr>
          <w:rFonts w:ascii="Tahoma" w:eastAsia="Times New Roman" w:hAnsi="Tahoma" w:cs="Tahoma"/>
          <w:color w:val="000000"/>
          <w:lang w:eastAsia="es-ES"/>
        </w:rPr>
        <w:t> Na família, cultivam-se os primeiros hábitos de amor e cuidado da vida, como, por exemplo, o uso correcto das coisas, a ordem e a limpeza, o respeito pelo ecossistema local e a protecção de todas as criaturas. A família é o lugar da formação integral, onde se desenvolvem os distintos aspectos, intimamente relacionados entre si, do amadurecimento pessoal. Na família, aprende-se a pedir licença sem servilismo, a dizer «obrigado» como expressão duma sentida avaliação das coisas que recebemos, a dominar a agressividade ou a ganância, e a pedir desculpa quando fazemos algo de mal. Estes pequenos gestos de sincera cortesia ajudam a construir uma cultura da vida compartilhada e do respeito pelo que nos rodeia.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214. Compete à política e às várias associações um esforço de formação das consciências da população. Naturalmente compete também à Igreja. Todas as comunidades cristãs têm um papel importante a desempenhar nesta educação. Espero também que, nos nossos Seminários e Casas Religiosas de Formação, se eduque para uma austeridade responsável, a grata contemplação do mundo, o cuidado da fragilidade dos pobres e do meio ambiente. Tendo em conta o muito que está em jogo, do mesmo modo que são necessárias instituições dotadas de poder para punir os danos ambientais, também nós precisamos de nos controlar e educar uns aos outros.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215. Neste contexto, «não se deve descurar nunca a relação que existe entre uma educação estética apropriada e a preservação de um ambiente sadio».</w:t>
      </w:r>
      <w:bookmarkStart w:id="150" w:name="_ftnref15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"_ftn150"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[150]</w:t>
      </w:r>
      <w:r w:rsidRPr="00784EF2">
        <w:rPr>
          <w:rFonts w:ascii="Tahoma" w:eastAsia="Times New Roman" w:hAnsi="Tahoma" w:cs="Tahoma"/>
          <w:color w:val="000000"/>
          <w:lang w:eastAsia="es-ES"/>
        </w:rPr>
        <w:fldChar w:fldCharType="end"/>
      </w:r>
      <w:bookmarkEnd w:id="150"/>
      <w:r w:rsidRPr="00784EF2">
        <w:rPr>
          <w:rFonts w:ascii="Tahoma" w:eastAsia="Times New Roman" w:hAnsi="Tahoma" w:cs="Tahoma"/>
          <w:color w:val="000000"/>
          <w:lang w:eastAsia="es-ES"/>
        </w:rPr>
        <w:t> Prestar atenção à beleza e amá-la ajuda-nos a sair do pragmatismo utilitarista. Quando não se aprende a parar a fim de admirar e apreciar o que é belo, não surpreende que tudo se transforme em objecto de uso e abuso sem escrúpulos. Ao mesmo tempo, se se quer conseguir mudanças profundas, é preciso ter presente que os modelos de pensamento influem realmente nos comportamentos. A educação será ineficaz e os seus esforços estéreis, se não se preocupar também por difundir um novo modelo relativo ao ser humano, à vida, à sociedade e à relação com a natureza. Caso contrário, continuará a perdurar o modelo consumista, transmitido pelos meios de comunicação social e através dos mecanismos eficazes do mercado.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3. A conversão ecológica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216. A grande riqueza da espiritualidade cristã, proveniente de vinte séculos de experiências pessoais e comunitárias, constitui uma magnífica contribuição para o esforço de renovar a humanidade. Desejo propor aos cristãos algumas linhas de espiritualidade ecológica que nascem das convicções da nossa fé, pois aquilo que o Evangelho nos ensina tem consequências no nosso modo de pensar, sentir e viver. Não se trata tanto de propor ideias, como sobretudo falar das motivações que derivam da espiritualidade para alimentar uma paixão pelo cuidado do mundo. Com efeito, não é possível empenhar-se em coisas grandes apenas com doutrinas, sem uma mística que nos anima, sem «uma moção interior que impele, motiva, encoraja e dá sentido à acção pessoal e comunitária».</w:t>
      </w:r>
      <w:bookmarkStart w:id="151" w:name="_ftnref15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"_ftn151"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[151]</w:t>
      </w:r>
      <w:r w:rsidRPr="00784EF2">
        <w:rPr>
          <w:rFonts w:ascii="Tahoma" w:eastAsia="Times New Roman" w:hAnsi="Tahoma" w:cs="Tahoma"/>
          <w:color w:val="000000"/>
          <w:lang w:eastAsia="es-ES"/>
        </w:rPr>
        <w:fldChar w:fldCharType="end"/>
      </w:r>
      <w:bookmarkEnd w:id="151"/>
      <w:r w:rsidRPr="00784EF2">
        <w:rPr>
          <w:rFonts w:ascii="Tahoma" w:eastAsia="Times New Roman" w:hAnsi="Tahoma" w:cs="Tahoma"/>
          <w:color w:val="000000"/>
          <w:lang w:eastAsia="es-ES"/>
        </w:rPr>
        <w:t> Temos de reconhecer que nós, cristãos, nem sempre recolhemos e fizemos frutificar as riquezas dadas por Deus à Igreja, nas quais a espiritualidade não está desligada do próprio corpo nem da natureza ou das realidades deste mundo, mas vive com elas e nelas, em comunhão com tudo o que nos rodeia.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217. Se «os desertos exteriores se multiplicam no mundo, porque os desertos interiores se tornaram tão amplos»,</w:t>
      </w:r>
      <w:bookmarkStart w:id="152" w:name="_ftnref15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"_ftn152"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[152]</w:t>
      </w:r>
      <w:r w:rsidRPr="00784EF2">
        <w:rPr>
          <w:rFonts w:ascii="Tahoma" w:eastAsia="Times New Roman" w:hAnsi="Tahoma" w:cs="Tahoma"/>
          <w:color w:val="000000"/>
          <w:lang w:eastAsia="es-ES"/>
        </w:rPr>
        <w:fldChar w:fldCharType="end"/>
      </w:r>
      <w:bookmarkEnd w:id="152"/>
      <w:r w:rsidRPr="00784EF2">
        <w:rPr>
          <w:rFonts w:ascii="Tahoma" w:eastAsia="Times New Roman" w:hAnsi="Tahoma" w:cs="Tahoma"/>
          <w:color w:val="000000"/>
          <w:lang w:eastAsia="es-ES"/>
        </w:rPr>
        <w:t> a crise ecológica é um apelo a uma profunda conversão interior. Entretanto temos de reconhecer também que alguns cristãos, até comprometidos e piedosos, com o pretexto do realismo pragmático frequentemente se burlam das preocupações pelo meio ambiente. Outros são passivos, não se decidem a mudar os seus hábitos e tornam-se incoerentes. Falta-lhes, pois, uma</w:t>
      </w:r>
      <w:r w:rsidRPr="00784EF2">
        <w:rPr>
          <w:rFonts w:ascii="Tahoma" w:eastAsia="Times New Roman" w:hAnsi="Tahoma" w:cs="Tahoma"/>
          <w:i/>
          <w:iCs/>
          <w:color w:val="000000"/>
          <w:lang w:eastAsia="es-ES"/>
        </w:rPr>
        <w:t> conversão ecológica</w:t>
      </w:r>
      <w:r w:rsidRPr="00784EF2">
        <w:rPr>
          <w:rFonts w:ascii="Tahoma" w:eastAsia="Times New Roman" w:hAnsi="Tahoma" w:cs="Tahoma"/>
          <w:color w:val="000000"/>
          <w:lang w:eastAsia="es-ES"/>
        </w:rPr>
        <w:t xml:space="preserve">, que comporta deixar emergir, nas relações com o mundo que os rodeia, todas as consequências do encontro com Jesus. Viver a vocação de guardiões da obra </w:t>
      </w:r>
      <w:r w:rsidRPr="00784EF2">
        <w:rPr>
          <w:rFonts w:ascii="Tahoma" w:eastAsia="Times New Roman" w:hAnsi="Tahoma" w:cs="Tahoma"/>
          <w:color w:val="000000"/>
          <w:lang w:eastAsia="es-ES"/>
        </w:rPr>
        <w:lastRenderedPageBreak/>
        <w:t>de Deus não é algo de opcional nem um aspecto secundário da experiência cristã, mas parte essencial duma existência virtuosa.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218. Recordemos o modelo de São Francisco de Assis, para propor uma sã relação com a criação como dimensão da conversão integral da pessoa. Isto exige também reconhecer os próprios erros, pecados, vícios ou negligências, e arrepender-se de coração, mudar a partir de dentro. A Igreja na Austrália soube expressar a conversão em termos de reconciliação com a criação: «Para realizar esta reconciliação, devemos examinar as nossas vidas e reconhecer de que modo ofendemos a criação de Deus com as nossas acções e com a nossa incapacidade de agir. Devemos fazer a experiência duma conversão, duma mudança do coração».</w:t>
      </w:r>
      <w:bookmarkStart w:id="153" w:name="_ftnref15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"_ftn153"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[153]</w:t>
      </w:r>
      <w:r w:rsidRPr="00784EF2">
        <w:rPr>
          <w:rFonts w:ascii="Tahoma" w:eastAsia="Times New Roman" w:hAnsi="Tahoma" w:cs="Tahoma"/>
          <w:color w:val="000000"/>
          <w:lang w:eastAsia="es-ES"/>
        </w:rPr>
        <w:fldChar w:fldCharType="end"/>
      </w:r>
      <w:bookmarkEnd w:id="153"/>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219. Todavia, para se resolver uma situação tão complexa como esta que enfrenta o mundo actual, não basta que cada um seja melhor. Os indivíduos isolados podem perder a capacidade e a liberdade de vencer a lógica da razão instrumental e acabam por sucumbir a um consumismo sem ética nem sentido social e ambiental. Aos problemas sociais responde-se, não com a mera soma de bens individuais, mas com redes comunitárias: «As exigências desta obra serão tão grandes, que as possibilidades das iniciativas individuais e a cooperação dos particulares, formados de maneira individualista, não serão capazes de lhes dar resposta. Será necessária uma união de forças e uma unidade de contribuições».</w:t>
      </w:r>
      <w:bookmarkStart w:id="154" w:name="_ftnref15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"_ftn154"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[154]</w:t>
      </w:r>
      <w:r w:rsidRPr="00784EF2">
        <w:rPr>
          <w:rFonts w:ascii="Tahoma" w:eastAsia="Times New Roman" w:hAnsi="Tahoma" w:cs="Tahoma"/>
          <w:color w:val="000000"/>
          <w:lang w:eastAsia="es-ES"/>
        </w:rPr>
        <w:fldChar w:fldCharType="end"/>
      </w:r>
      <w:bookmarkEnd w:id="154"/>
      <w:r w:rsidRPr="00784EF2">
        <w:rPr>
          <w:rFonts w:ascii="Tahoma" w:eastAsia="Times New Roman" w:hAnsi="Tahoma" w:cs="Tahoma"/>
          <w:color w:val="000000"/>
          <w:lang w:eastAsia="es-ES"/>
        </w:rPr>
        <w:t> A conversão ecológica, que se requer para criar um dinamismo de mudança duradoura, é também uma conversão comunitária.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220. Esta conversão comporta várias atitudes que se conjugam para activar um cuidado generoso e cheio de ternura. Em primeiro lugar, implica gratidão e gratuidade, ou seja, um reconhecimento do mundo como dom recebido do amor do Pai, que consequentemente provoca disposições gratuitas de renúncia e gestos generosos, mesmo que ninguém os veja nem agradeça. «Que a tua mão esquerda não saiba o que faz a tua direita (...); e teu Pai, que vê o oculto, há-de premiar-te» (</w:t>
      </w:r>
      <w:r w:rsidRPr="00784EF2">
        <w:rPr>
          <w:rFonts w:ascii="Tahoma" w:eastAsia="Times New Roman" w:hAnsi="Tahoma" w:cs="Tahoma"/>
          <w:i/>
          <w:iCs/>
          <w:color w:val="000000"/>
          <w:lang w:eastAsia="es-ES"/>
        </w:rPr>
        <w:t>Mt </w:t>
      </w:r>
      <w:r w:rsidRPr="00784EF2">
        <w:rPr>
          <w:rFonts w:ascii="Tahoma" w:eastAsia="Times New Roman" w:hAnsi="Tahoma" w:cs="Tahoma"/>
          <w:color w:val="000000"/>
          <w:lang w:eastAsia="es-ES"/>
        </w:rPr>
        <w:t>6, 3-4). Implica ainda a consciência amorosa de não estar separado das outras criaturas, mas de formar com os outros seres do universo uma estupenda comunhão universal. O crente contempla o mundo, não como alguém que está fora dele, mas dentro, reconhecendo os laços com que o Pai nos uniu a todos os seres. Além disso a conversão ecológica, fazendo crescer as peculiares capacidades que Deus deu a cada crente, leva-o a desenvolver a sua criatividade e entusiasmo para resolver os dramas do mundo, oferecendo-se a Deus «como sacrifício vivo, santo e agradável» (</w:t>
      </w:r>
      <w:r w:rsidRPr="00784EF2">
        <w:rPr>
          <w:rFonts w:ascii="Tahoma" w:eastAsia="Times New Roman" w:hAnsi="Tahoma" w:cs="Tahoma"/>
          <w:i/>
          <w:iCs/>
          <w:color w:val="000000"/>
          <w:lang w:eastAsia="es-ES"/>
        </w:rPr>
        <w:t>Rm</w:t>
      </w:r>
      <w:r w:rsidRPr="00784EF2">
        <w:rPr>
          <w:rFonts w:ascii="Tahoma" w:eastAsia="Times New Roman" w:hAnsi="Tahoma" w:cs="Tahoma"/>
          <w:color w:val="000000"/>
          <w:lang w:eastAsia="es-ES"/>
        </w:rPr>
        <w:t>12, 1). Não vê a sua superioridade como motivo de glória pessoal nem de domínio irresponsável, mas como uma capacidade diferente que, por sua vez, lhe impõe uma grave responsabilidade derivada da sua fé.</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221. Ajudam a enriquecer o sentido de tal conversão várias convicções da nossa fé, desenvolvidas ao início desta encíclica, como, por exemplo, a consciência de que cada criatura reflecte algo de Deus e tem uma mensagem para nos transmitir, ou a certeza de que Cristo assumiu em Si mesmo este mundo material e agora, ressuscitado, habita no íntimo de cada ser, envolvendo-o com o seu carinho e penetrando-o com a sua luz; </w:t>
      </w:r>
      <w:r w:rsidRPr="00784EF2">
        <w:rPr>
          <w:rFonts w:ascii="Tahoma" w:eastAsia="Times New Roman" w:hAnsi="Tahoma" w:cs="Tahoma"/>
          <w:color w:val="000000"/>
          <w:lang w:eastAsia="es-ES"/>
        </w:rPr>
        <w:lastRenderedPageBreak/>
        <w:t>e ainda o reconhecimento de que Deus criou o mundo, inscrevendo nele uma ordem e um dinamismo que o ser humano não tem o direito de ignorar. Porventura uma pessoa, ouvindo no Evangelho Jesus dizer – a propósito dos pássaros – que «nenhum deles passa despercebido diante de Deus» (</w:t>
      </w:r>
      <w:r w:rsidRPr="00784EF2">
        <w:rPr>
          <w:rFonts w:ascii="Tahoma" w:eastAsia="Times New Roman" w:hAnsi="Tahoma" w:cs="Tahoma"/>
          <w:i/>
          <w:iCs/>
          <w:color w:val="000000"/>
          <w:lang w:eastAsia="es-ES"/>
        </w:rPr>
        <w:t>Lc</w:t>
      </w:r>
      <w:r w:rsidRPr="00784EF2">
        <w:rPr>
          <w:rFonts w:ascii="Tahoma" w:eastAsia="Times New Roman" w:hAnsi="Tahoma" w:cs="Tahoma"/>
          <w:color w:val="000000"/>
          <w:lang w:eastAsia="es-ES"/>
        </w:rPr>
        <w:t>12, 6), será capaz de os maltratar ou causar-lhes dano? Convido todos os cristãos a explicitar esta dimensão da sua conversão, permitindo que a força e a luz da graça recebida se estendam também à relação com as outras criaturas e com o mundo que os rodeia, e suscite aquela sublime fraternidade com a criação inteira que viveu, de maneira tão elucidativa, São Francisco de Assis.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4. Alegria e paz</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222. A espiritualidade cristã propõe uma forma alternativa de entender a qualidade de vida, encorajando um estilo de vida profético e contemplativo, capaz de gerar profunda alegria sem estar obcecado pelo consumo. É importante adoptar um antigo ensinamento, presente em distintas tradições religiosas e também na Bíblia. Trata-se da convicção de que «quanto menos, tanto mais». Com efeito, a acumulação constante de possibilidades para consumir distrai o coração e impede de dar o devido apreço a cada coisa e a cada momento. Pelo contrário, tornar-se serenamente presente diante de cada realidade, por mais pequena que seja, abre-nos muitas mais possibilidades de compreensão e realização pessoal. A espiritualidade cristã propõe um crescimento na sobriedade e uma capacidade de se alegrar com pouco. É um regresso à simplicidade que nos permite parar a saborear as pequenas coisas, agradecer as possibilidades que a vida oferece sem nos apegarmos ao que temos nem entristecermos por aquilo que não possuímos. Isto exige evitar a dinâmica do domínio e da mera acumulação de prazeres.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223. A sobriedade, vivida livre e conscientemente, é libertadora. Não se trata de menos vida, nem vida de baixa intensidade; é precisamente o contrário. Com efeito, as pessoas que saboreiam mais e vivem melhor cada momento são aquelas que deixam de debicar aqui e ali, sempre à procura do que não têm, e experimentam o que significa dar apreço a cada pessoa e a cada coisa, aprendem a familiarizar com as coisas mais simples e sabem alegrar-se com elas. Deste modo conseguem reduzir o número das necessidades insatisfeitas e diminuem o cansaço e a ansiedade. É possível necessitar de pouco e viver muito, sobretudo quando se é capaz de dar espaço a outros prazeres, encontrando satisfação nos encontros fraternos, no serviço, na frutificação dos próprios carismas, na música e na arte, no contacto com a natureza, na oração. A felicidade exige saber limitar algumas necessidades que nos entorpecem, permanecendo assim disponíveis para as múltiplas possibilidades que a vida oferece.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224. A sobriedade e a humildade não gozaram de positiva consideração no século passado. Mas, quando se debilita de forma generalizada o exercício dalguma virtude na vida pessoal e social, isso acaba por provocar variados desequilíbrios, mesmo ambientais. Por isso, não basta falar apenas da integridade dos ecossistemas; é preciso ter a coragem de falar da integridade da vida humana, da necessidade de incentivar e conjugar todos os grandes valores. O desaparecimento da humildade, num </w:t>
      </w:r>
      <w:r w:rsidRPr="00784EF2">
        <w:rPr>
          <w:rFonts w:ascii="Tahoma" w:eastAsia="Times New Roman" w:hAnsi="Tahoma" w:cs="Tahoma"/>
          <w:color w:val="000000"/>
          <w:lang w:eastAsia="es-ES"/>
        </w:rPr>
        <w:lastRenderedPageBreak/>
        <w:t>ser humano excessivamente entusiasmado com a possibilidade de dominar tudo sem limite algum, só pode acabar por prejudicar a sociedade e o meio ambiente. Não é fácil desenvolver esta humildade sadia e uma sobriedade feliz, se nos tornamos autónomos, se excluímos Deus da nossa vida fazendo o nosso eu ocupar o seu lugar, se pensamos ser a nossa subjectividade que determina o que é bem e o que é mal.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225. Por outro lado, ninguém pode amadurecer numa sobriedade feliz, se não estiver em paz consigo mesmo. E parte duma adequada compreensão da espiritualidade consiste em alargar a nossa compreensão da paz, que é muito mais do que a ausência de guerra. A paz interior das pessoas tem muito a ver com o cuidado da ecologia e com o bem comum, porque, autenticamente vivida, reflecte-se num equilibrado estilo de vida aliado com a capacidade de admiração que leva à profundidade da vida. A natureza está cheia de palavras de amor; mas, como poderemos ouvi-las no meio do ruído constante, da distracção permanente e ansiosa, ou do culto da notoriedade? Muitas pessoas experimentam um desequilíbrio profundo, que as impele a fazer as coisas a toda a velocidade para se sentirem ocupadas, numa pressa constante que, por sua vez, as leva a atropelar tudo o que têm ao seu redor. Isto tem incidência no modo como se trata o ambiente. Uma ecologia integral exige que se dedique algum tempo para recuperar a harmonia serena com a criação, reflectir sobre o nosso estilo de vida e os nossos ideais, contemplar o Criador, que vive entre nós e naquilo que nos rodeia e cuja presença «não precisa de ser criada, mas descoberta, desvendada».</w:t>
      </w:r>
      <w:bookmarkStart w:id="155" w:name="_ftnref15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"_ftn155"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[155]</w:t>
      </w:r>
      <w:r w:rsidRPr="00784EF2">
        <w:rPr>
          <w:rFonts w:ascii="Tahoma" w:eastAsia="Times New Roman" w:hAnsi="Tahoma" w:cs="Tahoma"/>
          <w:color w:val="000000"/>
          <w:lang w:eastAsia="es-ES"/>
        </w:rPr>
        <w:fldChar w:fldCharType="end"/>
      </w:r>
      <w:bookmarkEnd w:id="155"/>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226. Falamos aqui duma atitude do coração, que vive tudo com serena atenção, que sabe manter-se plenamente presente diante duma pessoa sem estar a pensar no que virá depois, que se entrega a cada momento como um dom divino que se deve viver em plenitude. Jesus ensinou-nos esta atitude, quando nos convidava a olhar os lírios do campo e as aves do céu, ou quando, na presença dum homem inquieto, «fitando nele o olhar, sentiu afeição por ele» (</w:t>
      </w:r>
      <w:r w:rsidRPr="00784EF2">
        <w:rPr>
          <w:rFonts w:ascii="Tahoma" w:eastAsia="Times New Roman" w:hAnsi="Tahoma" w:cs="Tahoma"/>
          <w:i/>
          <w:iCs/>
          <w:color w:val="000000"/>
          <w:lang w:eastAsia="es-ES"/>
        </w:rPr>
        <w:t>Mc </w:t>
      </w:r>
      <w:r w:rsidRPr="00784EF2">
        <w:rPr>
          <w:rFonts w:ascii="Tahoma" w:eastAsia="Times New Roman" w:hAnsi="Tahoma" w:cs="Tahoma"/>
          <w:color w:val="000000"/>
          <w:lang w:eastAsia="es-ES"/>
        </w:rPr>
        <w:t>10, 21). De certeza que Ele estava plenamente presente diante de cada ser humano e de cada criatura, mostrando-nos assim um caminho para superar a ansiedade doentia que nos torna superficiais, agressivos e consumistas desenfreados.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227. Uma expressão desta atitude é parar a agradecer a Deus antes e depois das refeições. Proponho aos crentes que retomem este hábito importante e o vivam profundamente. Este momento da bênção da mesa, embora muito breve, recorda-nos que a nossa vida depende de Deus, fortalece o nosso sentido de gratidão pelos dons da criação, dá graças por aqueles que com o seu trabalho fornecem estes bens, e reforça a solidariedade com os mais necessitados.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5.</w:t>
      </w:r>
      <w:r w:rsidRPr="00784EF2">
        <w:rPr>
          <w:rFonts w:ascii="Tahoma" w:eastAsia="Times New Roman" w:hAnsi="Tahoma" w:cs="Tahoma"/>
          <w:b/>
          <w:bCs/>
          <w:color w:val="000000"/>
          <w:lang w:eastAsia="es-ES"/>
        </w:rPr>
        <w:t> Amor civil e político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228. O cuidado da natureza faz parte dum estilo de vida que implica capacidade de viver juntos e de comunhão. Jesus lembrou-nos que temos Deus como nosso Pai comum e que isto nos torna irmãos. O amor fraterno só pode ser gratuito, nunca pode ser uma paga a outrem pelo que realizou, nem um adiantamento pelo que esperamos venha a fazer. Por isso, é possível amar os inimigos. Esta mesma gratuidade leva-nos a </w:t>
      </w:r>
      <w:r w:rsidRPr="00784EF2">
        <w:rPr>
          <w:rFonts w:ascii="Tahoma" w:eastAsia="Times New Roman" w:hAnsi="Tahoma" w:cs="Tahoma"/>
          <w:color w:val="000000"/>
          <w:lang w:eastAsia="es-ES"/>
        </w:rPr>
        <w:lastRenderedPageBreak/>
        <w:t>amar e aceitar o vento, o sol ou as nuvens, embora não se submetam ao nosso controle. Assim podemos falar duma</w:t>
      </w:r>
      <w:r w:rsidRPr="00784EF2">
        <w:rPr>
          <w:rFonts w:ascii="Tahoma" w:eastAsia="Times New Roman" w:hAnsi="Tahoma" w:cs="Tahoma"/>
          <w:i/>
          <w:iCs/>
          <w:color w:val="000000"/>
          <w:lang w:eastAsia="es-ES"/>
        </w:rPr>
        <w:t> fraternidade universal</w:t>
      </w:r>
      <w:r w:rsidRPr="00784EF2">
        <w:rPr>
          <w:rFonts w:ascii="Tahoma" w:eastAsia="Times New Roman" w:hAnsi="Tahoma" w:cs="Tahoma"/>
          <w:color w:val="000000"/>
          <w:lang w:eastAsia="es-ES"/>
        </w:rPr>
        <w:t>.</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229. É necessário voltar a sentir que precisamos uns dos outros, que temos uma responsabilidade para com os outros e o mundo, que vale a pena ser bons e honestos. Vivemos já muito tempo na degradação moral, baldando-nos à ética, à bondade, à fé, à honestidade; chegou o momento de reconhecer que esta alegre superficialidade de pouco nos serviu. Uma tal destruição de todo o fundamento da vida social acaba por colocar-nos uns contra os outros na defesa dos próprios interesses, provoca o despertar de novas formas de violência e crueldade e impede o desenvolvimento duma verdadeira cultura do cuidado do meio ambiente.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230. O exemplo de Santa Teresa de Lisieux convida-nos a pôr em prática o pequeno caminho do amor, a não perder a oportunidade duma palavra gentil, dum sorriso, de qualquer pequeno gesto que semeie paz e amizade. Uma ecologia integral é feita também de simples gestos quotidianos, pelos quais quebramos a lógica da violência, da exploração, do egoísmo. Pelo contrário, o mundo do consumo exacerbado é, simultaneamente, o mundo que maltrata a vida em todas as suas formas.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231. O amor, cheio de pequenos gestos de cuidado mútuo, é também civil e político, manifestando-se em todas as acções que procuram construir um mundo melhor. O amor à sociedade e o compromisso pelo bem comum são uma forma eminente de caridade, que toca não só as relações entre os indivíduos, mas também «as macrorrelações como relacionamentos sociais, económicos, políticos».</w:t>
      </w:r>
      <w:bookmarkStart w:id="156" w:name="_ftnref15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"_ftn156"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[156]</w:t>
      </w:r>
      <w:r w:rsidRPr="00784EF2">
        <w:rPr>
          <w:rFonts w:ascii="Tahoma" w:eastAsia="Times New Roman" w:hAnsi="Tahoma" w:cs="Tahoma"/>
          <w:color w:val="000000"/>
          <w:lang w:eastAsia="es-ES"/>
        </w:rPr>
        <w:fldChar w:fldCharType="end"/>
      </w:r>
      <w:bookmarkEnd w:id="156"/>
      <w:r w:rsidRPr="00784EF2">
        <w:rPr>
          <w:rFonts w:ascii="Tahoma" w:eastAsia="Times New Roman" w:hAnsi="Tahoma" w:cs="Tahoma"/>
          <w:color w:val="000000"/>
          <w:lang w:eastAsia="es-ES"/>
        </w:rPr>
        <w:t> Por isso, a Igreja propôs ao mundo o ideal duma «civilização do amor».</w:t>
      </w:r>
      <w:bookmarkStart w:id="157" w:name="_ftnref15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"_ftn157"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[157]</w:t>
      </w:r>
      <w:r w:rsidRPr="00784EF2">
        <w:rPr>
          <w:rFonts w:ascii="Tahoma" w:eastAsia="Times New Roman" w:hAnsi="Tahoma" w:cs="Tahoma"/>
          <w:color w:val="000000"/>
          <w:lang w:eastAsia="es-ES"/>
        </w:rPr>
        <w:fldChar w:fldCharType="end"/>
      </w:r>
      <w:bookmarkEnd w:id="157"/>
      <w:r w:rsidRPr="00784EF2">
        <w:rPr>
          <w:rFonts w:ascii="Tahoma" w:eastAsia="Times New Roman" w:hAnsi="Tahoma" w:cs="Tahoma"/>
          <w:color w:val="000000"/>
          <w:lang w:eastAsia="es-ES"/>
        </w:rPr>
        <w:t> O amor social é a chave para um desenvolvimento autêntico: «Para tornar a sociedade mais humana, mais digna da pessoa, é necessário revalorizar o amor na vida social – nos planos político, económico, cultural – fazendo dele a norma constante e suprema do agir».</w:t>
      </w:r>
      <w:bookmarkStart w:id="158" w:name="_ftnref15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"_ftn158"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[158]</w:t>
      </w:r>
      <w:r w:rsidRPr="00784EF2">
        <w:rPr>
          <w:rFonts w:ascii="Tahoma" w:eastAsia="Times New Roman" w:hAnsi="Tahoma" w:cs="Tahoma"/>
          <w:color w:val="000000"/>
          <w:lang w:eastAsia="es-ES"/>
        </w:rPr>
        <w:fldChar w:fldCharType="end"/>
      </w:r>
      <w:bookmarkEnd w:id="158"/>
      <w:r w:rsidRPr="00784EF2">
        <w:rPr>
          <w:rFonts w:ascii="Tahoma" w:eastAsia="Times New Roman" w:hAnsi="Tahoma" w:cs="Tahoma"/>
          <w:color w:val="000000"/>
          <w:lang w:eastAsia="es-ES"/>
        </w:rPr>
        <w:t> Neste contexto, juntamente com a importância dos pequenos gestos diários, o amor social impele-nos a pensar em grandes estratégias que detenham eficazmente a degradação ambiental e incentivem uma</w:t>
      </w:r>
      <w:r w:rsidRPr="00784EF2">
        <w:rPr>
          <w:rFonts w:ascii="Tahoma" w:eastAsia="Times New Roman" w:hAnsi="Tahoma" w:cs="Tahoma"/>
          <w:i/>
          <w:iCs/>
          <w:color w:val="000000"/>
          <w:lang w:eastAsia="es-ES"/>
        </w:rPr>
        <w:t> cultura do cuidado </w:t>
      </w:r>
      <w:r w:rsidRPr="00784EF2">
        <w:rPr>
          <w:rFonts w:ascii="Tahoma" w:eastAsia="Times New Roman" w:hAnsi="Tahoma" w:cs="Tahoma"/>
          <w:color w:val="000000"/>
          <w:lang w:eastAsia="es-ES"/>
        </w:rPr>
        <w:t>que permeie toda a sociedade. Quando alguém reconhece a vocação de Deus para intervir juntamente com os outros nestas dinâmicas sociais, deve lembrar-se que isto faz parte da sua espiritualidade, é exercício da caridade e, deste modo, amadurece e se santifica.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232. Nem todos são chamados a trabalhar de forma directa na política, mas no seio da sociedade floresce uma variedade inumerável de associações que intervêm em prol do bem comum, defendendo o meio ambiente natural e urbano. Por exemplo, preocupam-se com um lugar público (um edifício, uma fonte, um monumento abandonado, uma paisagem, uma praça) para proteger, sanar, melhorar ou embelezar algo que é de todos. Ao seu redor, desenvolvem-se ou recuperam-se vínculos, fazendo surgir um novo tecido social local. Assim, uma comunidade liberta-se da indiferença consumista. Isto significa também cultivar uma identidade comum, uma história que se conserva e transmite. Desta forma cuida-se do mundo e da qualidade de vida dos mais pobres, com um sentido de solidariedade que é, ao mesmo tempo, consciência de habitar </w:t>
      </w:r>
      <w:r w:rsidRPr="00784EF2">
        <w:rPr>
          <w:rFonts w:ascii="Tahoma" w:eastAsia="Times New Roman" w:hAnsi="Tahoma" w:cs="Tahoma"/>
          <w:color w:val="000000"/>
          <w:lang w:eastAsia="es-ES"/>
        </w:rPr>
        <w:lastRenderedPageBreak/>
        <w:t>numa casa comum que Deus nos confiou. Estas acções comunitárias, quando exprimem um amor que se doa, podem transformar-se em experiências espirituais intensas.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6.</w:t>
      </w:r>
      <w:r w:rsidRPr="00784EF2">
        <w:rPr>
          <w:rFonts w:ascii="Tahoma" w:eastAsia="Times New Roman" w:hAnsi="Tahoma" w:cs="Tahoma"/>
          <w:b/>
          <w:bCs/>
          <w:color w:val="000000"/>
          <w:lang w:eastAsia="es-ES"/>
        </w:rPr>
        <w:t> Os sinais sacramentais e o descanso celebrativo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233. O universo desenvolve-se em Deus, que o preenche completamente. E, portanto, há um mistério a contemplar numa folha, numa vereda, no orvalho, no rosto do pobre.</w:t>
      </w:r>
      <w:bookmarkStart w:id="159" w:name="_ftnref15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"_ftn159"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[159]</w:t>
      </w:r>
      <w:r w:rsidRPr="00784EF2">
        <w:rPr>
          <w:rFonts w:ascii="Tahoma" w:eastAsia="Times New Roman" w:hAnsi="Tahoma" w:cs="Tahoma"/>
          <w:color w:val="000000"/>
          <w:lang w:eastAsia="es-ES"/>
        </w:rPr>
        <w:fldChar w:fldCharType="end"/>
      </w:r>
      <w:bookmarkEnd w:id="159"/>
      <w:r w:rsidRPr="00784EF2">
        <w:rPr>
          <w:rFonts w:ascii="Tahoma" w:eastAsia="Times New Roman" w:hAnsi="Tahoma" w:cs="Tahoma"/>
          <w:color w:val="000000"/>
          <w:lang w:eastAsia="es-ES"/>
        </w:rPr>
        <w:t> O ideal não é só passar da exterioridade à interioridade para descobrir a acção de Deus na alma, mas também chegar a encontrá-Lo em todas as coisas, como ensinava São Boaventura: «A contemplação é tanto mais elevada quanto mais o homem sente em si mesmo o efeito da graça divina ou quanto mais sabe reconhecer Deus nas outras criaturas».</w:t>
      </w:r>
      <w:bookmarkStart w:id="160" w:name="_ftnref16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"_ftn160"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[160]</w:t>
      </w:r>
      <w:r w:rsidRPr="00784EF2">
        <w:rPr>
          <w:rFonts w:ascii="Tahoma" w:eastAsia="Times New Roman" w:hAnsi="Tahoma" w:cs="Tahoma"/>
          <w:color w:val="000000"/>
          <w:lang w:eastAsia="es-ES"/>
        </w:rPr>
        <w:fldChar w:fldCharType="end"/>
      </w:r>
      <w:bookmarkEnd w:id="160"/>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234. São João da Cruz ensinava que tudo o que há de bom nas coisas e experiências do mundo «encontra-se eminentemente em Deus de maneira infinita ou, melhor, Ele é cada uma destas grandezas que se pregam».</w:t>
      </w:r>
      <w:bookmarkStart w:id="161" w:name="_ftnref16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"_ftn161"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[161]</w:t>
      </w:r>
      <w:r w:rsidRPr="00784EF2">
        <w:rPr>
          <w:rFonts w:ascii="Tahoma" w:eastAsia="Times New Roman" w:hAnsi="Tahoma" w:cs="Tahoma"/>
          <w:color w:val="000000"/>
          <w:lang w:eastAsia="es-ES"/>
        </w:rPr>
        <w:fldChar w:fldCharType="end"/>
      </w:r>
      <w:bookmarkEnd w:id="161"/>
      <w:r w:rsidRPr="00784EF2">
        <w:rPr>
          <w:rFonts w:ascii="Tahoma" w:eastAsia="Times New Roman" w:hAnsi="Tahoma" w:cs="Tahoma"/>
          <w:color w:val="000000"/>
          <w:lang w:eastAsia="es-ES"/>
        </w:rPr>
        <w:t> E isto, não porque as coisas limitadas do mundo sejam realmente divinas, mas porque o místico experimenta a ligação íntima que há entre Deus e todos os seres vivos e, deste modo, «sente que Deus é para ele todas as coisas».</w:t>
      </w:r>
      <w:bookmarkStart w:id="162" w:name="_ftnref16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"_ftn162"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[162]</w:t>
      </w:r>
      <w:r w:rsidRPr="00784EF2">
        <w:rPr>
          <w:rFonts w:ascii="Tahoma" w:eastAsia="Times New Roman" w:hAnsi="Tahoma" w:cs="Tahoma"/>
          <w:color w:val="000000"/>
          <w:lang w:eastAsia="es-ES"/>
        </w:rPr>
        <w:fldChar w:fldCharType="end"/>
      </w:r>
      <w:bookmarkEnd w:id="162"/>
      <w:r w:rsidRPr="00784EF2">
        <w:rPr>
          <w:rFonts w:ascii="Tahoma" w:eastAsia="Times New Roman" w:hAnsi="Tahoma" w:cs="Tahoma"/>
          <w:color w:val="000000"/>
          <w:lang w:eastAsia="es-ES"/>
        </w:rPr>
        <w:t> Quando admira a grandeza duma montanha, não pode separar isto de Deus, e percebe que tal admiração interior que ele vive, deve finalizar no Senhor: «As montanhas têm cumes, são altas, imponentes, belas, graciosas, floridas e perfumadas. Como estas montanhas, é o meu Amado para mim. Os vales solitários são tranquilos, amenos, frescos, sombreados, ricos de doces águas. Pela variedade das suas árvores e pelo canto suave das aves, oferecem grande divertimento e encanto aos sentidos e, na sua solidão e silêncio, dão refrigério e repouso: como estes vales, é o meu Amado para mim».</w:t>
      </w:r>
      <w:bookmarkStart w:id="163" w:name="_ftnref163"/>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"_ftn163"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[163]</w:t>
      </w:r>
      <w:r w:rsidRPr="00784EF2">
        <w:rPr>
          <w:rFonts w:ascii="Tahoma" w:eastAsia="Times New Roman" w:hAnsi="Tahoma" w:cs="Tahoma"/>
          <w:color w:val="000000"/>
          <w:lang w:eastAsia="es-ES"/>
        </w:rPr>
        <w:fldChar w:fldCharType="end"/>
      </w:r>
      <w:bookmarkEnd w:id="163"/>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235. Os sacramentos constituem um modo privilegiado em que a natureza é assumida por Deus e transformada em mediação da vida sobrenatural. Através do culto, somos convidados a abraçar o mundo num plano diferente. A água, o azeite, o fogo e as cores são assumidas com toda a sua força simbólica e incorporam-se no louvor. A mão que abençoa é instrumento do amor de Deus e reflexo da proximidade de Cristo, que veio para Se fazer nosso companheiro no caminho da vida. A água derramada sobre o corpo da criança baptizada, é sinal de vida nova. Não fugimos do mundo, nem negamos a natureza, quando queremos encontrar-nos com Deus. Nota-se isto particularmente na espiritualidade do Oriente cristão. «A beleza, que no Oriente é um dos nomes mais queridos para exprimir a harmonia divina e o modelo da humanidade transfigurada, mostra-se em toda a parte: nas formas do templo, nos sons, nas cores, nas luzes, nos perfumes».</w:t>
      </w:r>
      <w:bookmarkStart w:id="164" w:name="_ftnref164"/>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"_ftn164"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[164]</w:t>
      </w:r>
      <w:r w:rsidRPr="00784EF2">
        <w:rPr>
          <w:rFonts w:ascii="Tahoma" w:eastAsia="Times New Roman" w:hAnsi="Tahoma" w:cs="Tahoma"/>
          <w:color w:val="000000"/>
          <w:lang w:eastAsia="es-ES"/>
        </w:rPr>
        <w:fldChar w:fldCharType="end"/>
      </w:r>
      <w:bookmarkEnd w:id="164"/>
      <w:r w:rsidRPr="00784EF2">
        <w:rPr>
          <w:rFonts w:ascii="Tahoma" w:eastAsia="Times New Roman" w:hAnsi="Tahoma" w:cs="Tahoma"/>
          <w:color w:val="000000"/>
          <w:lang w:eastAsia="es-ES"/>
        </w:rPr>
        <w:t> Segundo a experiência cristã, todas as criaturas do universo material encontram o seu verdadeiro sentido no Verbo encarnado, porque o Filho de Deus incorporou na sua pessoa parte do universo material, onde introduziu um gérmen de transformação definitiva: «O cristianismo não rejeita a matéria; pelo contrário, a corporeidade é valorizada plenamente no acto litúrgico, onde o corpo humano mostra sua íntima natureza de templo do Espírito Santo e chega a unir-se a Jesus Senhor, feito também Ele corpo para a salvação do mundo».</w:t>
      </w:r>
      <w:bookmarkStart w:id="165" w:name="_ftnref165"/>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"_ftn165"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[165]</w:t>
      </w:r>
      <w:r w:rsidRPr="00784EF2">
        <w:rPr>
          <w:rFonts w:ascii="Tahoma" w:eastAsia="Times New Roman" w:hAnsi="Tahoma" w:cs="Tahoma"/>
          <w:color w:val="000000"/>
          <w:lang w:eastAsia="es-ES"/>
        </w:rPr>
        <w:fldChar w:fldCharType="end"/>
      </w:r>
      <w:bookmarkEnd w:id="165"/>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t>236. A criação encontra a sua maior elevação na Eucaristia. A graça, que tende a manifestar-se de modo sensível, atinge uma expressão maravilhosa quando o próprio Deus, feito homem, chega ao ponto de fazer-Se comer pela sua criatura. No apogeu do mistério da Encarnação, o Senhor quer chegar ao nosso íntimo através dum pedaço de matéria. Não o faz de cima, mas de dentro, para podermos encontrá-Lo a Ele no nosso próprio mundo. Na Eucaristia, já está realizada a plenitude, sendo o centro vital do universo, centro transbordante de amor e de vida sem fim. Unido ao Filho encarnado, presente na Eucaristia, todo o cosmos dá graças a Deus. Com efeito a Eucaristia é, por si mesma, um acto de amor cósmico. «Sim, cósmico! Porque mesmo quando tem lugar no pequeno altar duma igreja da aldeia, a Eucaristia é sempre celebrada, de certo modo,</w:t>
      </w:r>
      <w:r w:rsidRPr="00784EF2">
        <w:rPr>
          <w:rFonts w:ascii="Tahoma" w:eastAsia="Times New Roman" w:hAnsi="Tahoma" w:cs="Tahoma"/>
          <w:i/>
          <w:iCs/>
          <w:color w:val="000000"/>
          <w:lang w:eastAsia="es-ES"/>
        </w:rPr>
        <w:t> sobre o altar do mundo</w:t>
      </w:r>
      <w:r w:rsidRPr="00784EF2">
        <w:rPr>
          <w:rFonts w:ascii="Tahoma" w:eastAsia="Times New Roman" w:hAnsi="Tahoma" w:cs="Tahoma"/>
          <w:color w:val="000000"/>
          <w:lang w:eastAsia="es-ES"/>
        </w:rPr>
        <w:t>».</w:t>
      </w:r>
      <w:bookmarkStart w:id="166" w:name="_ftnref166"/>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"_ftn166"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[166]</w:t>
      </w:r>
      <w:r w:rsidRPr="00784EF2">
        <w:rPr>
          <w:rFonts w:ascii="Tahoma" w:eastAsia="Times New Roman" w:hAnsi="Tahoma" w:cs="Tahoma"/>
          <w:color w:val="000000"/>
          <w:lang w:eastAsia="es-ES"/>
        </w:rPr>
        <w:fldChar w:fldCharType="end"/>
      </w:r>
      <w:bookmarkEnd w:id="166"/>
      <w:r w:rsidRPr="00784EF2">
        <w:rPr>
          <w:rFonts w:ascii="Tahoma" w:eastAsia="Times New Roman" w:hAnsi="Tahoma" w:cs="Tahoma"/>
          <w:color w:val="000000"/>
          <w:lang w:eastAsia="es-ES"/>
        </w:rPr>
        <w:t> A Eucaristia une o céu e a terra, abraça e penetra toda a criação. O mundo, saído das mãos de Deus, volta a Ele em feliz e plena adoração: no Pão Eucarístico, «a criação propende para a divinização, para as santas núpcias, para a unificação com o próprio Criador».</w:t>
      </w:r>
      <w:bookmarkStart w:id="167" w:name="_ftnref167"/>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"_ftn167"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[167]</w:t>
      </w:r>
      <w:r w:rsidRPr="00784EF2">
        <w:rPr>
          <w:rFonts w:ascii="Tahoma" w:eastAsia="Times New Roman" w:hAnsi="Tahoma" w:cs="Tahoma"/>
          <w:color w:val="000000"/>
          <w:lang w:eastAsia="es-ES"/>
        </w:rPr>
        <w:fldChar w:fldCharType="end"/>
      </w:r>
      <w:bookmarkEnd w:id="167"/>
      <w:r w:rsidRPr="00784EF2">
        <w:rPr>
          <w:rFonts w:ascii="Tahoma" w:eastAsia="Times New Roman" w:hAnsi="Tahoma" w:cs="Tahoma"/>
          <w:color w:val="000000"/>
          <w:lang w:eastAsia="es-ES"/>
        </w:rPr>
        <w:t> Por isso, a Eucaristia é também fonte de luz e motivação para as nossas preocupações pelo meio ambiente, e leva-nos a ser guardiões da criação inteira.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237. A participação na Eucaristia é especialmente importante ao domingo. Este dia, à semelhança do sábado judaico, é-nos oferecido como dia de cura das relações do ser humano com Deus, consigo mesmo, com os outros e com o mundo. O domingo é o dia  da Ressurreição, o «primeiro dia» da nova criação, que tem as suas primícias na humanidade ressuscitada do Senhor, garantia da transfiguração final de toda a realidade criada. Além disso, este dia anuncia «o descanso eterno do homem, em Deus».</w:t>
      </w:r>
      <w:bookmarkStart w:id="168" w:name="_ftnref168"/>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"_ftn168"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[168]</w:t>
      </w:r>
      <w:r w:rsidRPr="00784EF2">
        <w:rPr>
          <w:rFonts w:ascii="Tahoma" w:eastAsia="Times New Roman" w:hAnsi="Tahoma" w:cs="Tahoma"/>
          <w:color w:val="000000"/>
          <w:lang w:eastAsia="es-ES"/>
        </w:rPr>
        <w:fldChar w:fldCharType="end"/>
      </w:r>
      <w:bookmarkEnd w:id="168"/>
      <w:r w:rsidRPr="00784EF2">
        <w:rPr>
          <w:rFonts w:ascii="Tahoma" w:eastAsia="Times New Roman" w:hAnsi="Tahoma" w:cs="Tahoma"/>
          <w:color w:val="000000"/>
          <w:lang w:eastAsia="es-ES"/>
        </w:rPr>
        <w:t> Assim, a espiritualidade cristã integra o valor do repouso e da festa. O ser humano tende a reduzir o descanso contemplativo ao âmbito do estéril e do inútil, esquecendo que deste modo se tira à obra realizada o mais importante: o seu significado. Na nossa actividade, somos chamados a incluir uma dimensão receptiva e gratuita, o que é diferente da simples inactividade. Trata-se doutra maneira de agir, que pertence à nossa essência. Assim, a acção humana é preservada não só do activismo vazio, mas também da ganância desenfreada e da consciência que se isola buscando apenas o benefício pessoal. A lei do repouso semanal impunha abster-se do trabalho no sétimo dia, «para que descansem o teu boi e o teu jumento e tomem fôlego o filho da tua serva e o estrangeiro residente» (</w:t>
      </w:r>
      <w:r w:rsidRPr="00784EF2">
        <w:rPr>
          <w:rFonts w:ascii="Tahoma" w:eastAsia="Times New Roman" w:hAnsi="Tahoma" w:cs="Tahoma"/>
          <w:i/>
          <w:iCs/>
          <w:color w:val="000000"/>
          <w:lang w:eastAsia="es-ES"/>
        </w:rPr>
        <w:t>Ex </w:t>
      </w:r>
      <w:r w:rsidRPr="00784EF2">
        <w:rPr>
          <w:rFonts w:ascii="Tahoma" w:eastAsia="Times New Roman" w:hAnsi="Tahoma" w:cs="Tahoma"/>
          <w:color w:val="000000"/>
          <w:lang w:eastAsia="es-ES"/>
        </w:rPr>
        <w:t>23, 12). O repouso é uma ampliação do olhar, que permite voltar a reconhecer os direitos dos outros. Assim o dia de descanso, cujo centro é a Eucaristia, difunde a sua luz sobre a semana inteira e encoraja-nos a assumir o cuidado da natureza e dos pobres.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7.</w:t>
      </w:r>
      <w:r w:rsidRPr="00784EF2">
        <w:rPr>
          <w:rFonts w:ascii="Tahoma" w:eastAsia="Times New Roman" w:hAnsi="Tahoma" w:cs="Tahoma"/>
          <w:b/>
          <w:bCs/>
          <w:color w:val="000000"/>
          <w:lang w:eastAsia="es-ES"/>
        </w:rPr>
        <w:t> A Trindade e a relação entre as criaturas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238. O Pai é a fonte última de tudo, fundamento amoroso e comunicativo de tudo o que existe. O Filho, que O reflecte e por Quem tudo foi criado, uniu-Se a esta terra, quando foi formado no seio de Maria. O Espírito, vínculo infinito de amor, está intimamente presente no coração do universo, animando e suscitando novos caminhos. O mundo foi criado pelas três Pessoas como um único princípio divino, mas cada uma delas realiza esta obra comum segundo a própria identidade pessoal. Por isso, </w:t>
      </w:r>
      <w:r w:rsidRPr="00784EF2">
        <w:rPr>
          <w:rFonts w:ascii="Tahoma" w:eastAsia="Times New Roman" w:hAnsi="Tahoma" w:cs="Tahoma"/>
          <w:color w:val="000000"/>
          <w:lang w:eastAsia="es-ES"/>
        </w:rPr>
        <w:lastRenderedPageBreak/>
        <w:t>«quando, admirados, contemplamos o universo na sua grandeza e beleza, devemos louvar a inteira Trindade».</w:t>
      </w:r>
      <w:bookmarkStart w:id="169" w:name="_ftnref169"/>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"_ftn169"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[169]</w:t>
      </w:r>
      <w:r w:rsidRPr="00784EF2">
        <w:rPr>
          <w:rFonts w:ascii="Tahoma" w:eastAsia="Times New Roman" w:hAnsi="Tahoma" w:cs="Tahoma"/>
          <w:color w:val="000000"/>
          <w:lang w:eastAsia="es-ES"/>
        </w:rPr>
        <w:fldChar w:fldCharType="end"/>
      </w:r>
      <w:bookmarkEnd w:id="169"/>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239. Para os cristãos, acreditar num Deus único que é comunhão trinitária, leva a pensar que toda a realidade contém em si mesma uma marca propriamente trinitária. São Boaventura chega a dizer que o ser humano, antes do pecado, conseguia descobrir como cada criatura «testemunha que Deus é trino». O reflexo da Trindade podia-se reconhecer na natureza, «quando esse livro não era obscuro para o homem, nem a vista do homem se tinha turvado».</w:t>
      </w:r>
      <w:bookmarkStart w:id="170" w:name="_ftnref170"/>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"_ftn170"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[170]</w:t>
      </w:r>
      <w:r w:rsidRPr="00784EF2">
        <w:rPr>
          <w:rFonts w:ascii="Tahoma" w:eastAsia="Times New Roman" w:hAnsi="Tahoma" w:cs="Tahoma"/>
          <w:color w:val="000000"/>
          <w:lang w:eastAsia="es-ES"/>
        </w:rPr>
        <w:fldChar w:fldCharType="end"/>
      </w:r>
      <w:bookmarkEnd w:id="170"/>
      <w:r w:rsidRPr="00784EF2">
        <w:rPr>
          <w:rFonts w:ascii="Tahoma" w:eastAsia="Times New Roman" w:hAnsi="Tahoma" w:cs="Tahoma"/>
          <w:color w:val="000000"/>
          <w:lang w:eastAsia="es-ES"/>
        </w:rPr>
        <w:t> Este santo franciscano ensina-nos que</w:t>
      </w:r>
      <w:r w:rsidRPr="00784EF2">
        <w:rPr>
          <w:rFonts w:ascii="Tahoma" w:eastAsia="Times New Roman" w:hAnsi="Tahoma" w:cs="Tahoma"/>
          <w:i/>
          <w:iCs/>
          <w:color w:val="000000"/>
          <w:lang w:eastAsia="es-ES"/>
        </w:rPr>
        <w:t> toda a criatura traz em si uma estrutura propriamente trinitária</w:t>
      </w:r>
      <w:r w:rsidRPr="00784EF2">
        <w:rPr>
          <w:rFonts w:ascii="Tahoma" w:eastAsia="Times New Roman" w:hAnsi="Tahoma" w:cs="Tahoma"/>
          <w:color w:val="000000"/>
          <w:lang w:eastAsia="es-ES"/>
        </w:rPr>
        <w:t>, tão real que poderia ser contemplada espontaneamente, se o olhar do ser humano não estivesse limitado, obscurecido e fragilizado. Indica-nos, assim, o desafio de tentar ler a realidade em chave trinitária.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240. As Pessoas divinas são relações subsistentes; e o mundo, criado segundo o modelo divino, é uma trama de relações. As criaturas tendem para Deus; e é próprio de cada ser vivo tender, por sua vez, para outra realidade, de modo que, no seio do universo, podemos encontrar uma série inumerável de relações constantes que secretamente se entrelaçam.</w:t>
      </w:r>
      <w:bookmarkStart w:id="171" w:name="_ftnref171"/>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"_ftn171"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[171]</w:t>
      </w:r>
      <w:r w:rsidRPr="00784EF2">
        <w:rPr>
          <w:rFonts w:ascii="Tahoma" w:eastAsia="Times New Roman" w:hAnsi="Tahoma" w:cs="Tahoma"/>
          <w:color w:val="000000"/>
          <w:lang w:eastAsia="es-ES"/>
        </w:rPr>
        <w:fldChar w:fldCharType="end"/>
      </w:r>
      <w:bookmarkEnd w:id="171"/>
      <w:r w:rsidRPr="00784EF2">
        <w:rPr>
          <w:rFonts w:ascii="Tahoma" w:eastAsia="Times New Roman" w:hAnsi="Tahoma" w:cs="Tahoma"/>
          <w:color w:val="000000"/>
          <w:lang w:eastAsia="es-ES"/>
        </w:rPr>
        <w:t> Isto convida-nos não só a admirar os múltiplos vínculos que existem entre as criaturas, mas leva-nos também a descobrir uma chave da nossa própria realização. Na verdade, a pessoa humana cresce, amadurece e santifica-se tanto mais, quanto mais se relaciona, sai de si mesma para viver em comunhão com Deus, com os outros e com todas as criaturas. Assim assume na própria existência aquele dinamismo trinitário que Deus imprimiu nela desde a sua criação. Tudo está interligado, e isto convida-nos a maturar uma espiritualidade da solidariedade global que brota do mistério da Trindade.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8. A Rainha de toda a criação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241. Maria, a mãe que cuidou de Jesus, agora cuida com carinho e preocupação materna deste mundo ferido. Assim como chorou com o coração trespassado a morte de Jesus, assim também agora Se compadece do sofrimento dos pobres crucificados e das criaturas deste mundo exterminadas pelo poder humano. Ela vive, com Jesus, completamente transfigurada, e todas as criaturas cantam a sua beleza. É a Mulher «vestida de sol, com a lua debaixo dos pés e com uma coroa de doze estrelas na cabeça» (</w:t>
      </w:r>
      <w:r w:rsidRPr="00784EF2">
        <w:rPr>
          <w:rFonts w:ascii="Tahoma" w:eastAsia="Times New Roman" w:hAnsi="Tahoma" w:cs="Tahoma"/>
          <w:i/>
          <w:iCs/>
          <w:color w:val="000000"/>
          <w:lang w:eastAsia="es-ES"/>
        </w:rPr>
        <w:t>Ap</w:t>
      </w:r>
      <w:r w:rsidRPr="00784EF2">
        <w:rPr>
          <w:rFonts w:ascii="Tahoma" w:eastAsia="Times New Roman" w:hAnsi="Tahoma" w:cs="Tahoma"/>
          <w:color w:val="000000"/>
          <w:lang w:eastAsia="es-ES"/>
        </w:rPr>
        <w:t>12, 1). Elevada ao céu, é Mãe e Rainha de toda a criação. No seu corpo glorificado, juntamente com Cristo ressuscitado, parte da criação alcançou toda a plenitude da sua beleza. Maria não só conserva no seu coração toda a vida de Jesus, que «guardava» cuidadosamente (cf.</w:t>
      </w:r>
      <w:r w:rsidRPr="00784EF2">
        <w:rPr>
          <w:rFonts w:ascii="Tahoma" w:eastAsia="Times New Roman" w:hAnsi="Tahoma" w:cs="Tahoma"/>
          <w:i/>
          <w:iCs/>
          <w:color w:val="000000"/>
          <w:lang w:eastAsia="es-ES"/>
        </w:rPr>
        <w:t>Lc</w:t>
      </w:r>
      <w:r w:rsidRPr="00784EF2">
        <w:rPr>
          <w:rFonts w:ascii="Tahoma" w:eastAsia="Times New Roman" w:hAnsi="Tahoma" w:cs="Tahoma"/>
          <w:color w:val="000000"/>
          <w:lang w:eastAsia="es-ES"/>
        </w:rPr>
        <w:t>2, 51), mas agora compreende também o sentido de todas as coisas. Por isso, podemos pedir-Lhe que nos ajude a contemplar este mundo com um olhar mais sapiente.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 xml:space="preserve">242. E ao lado d’Ela, na sagrada família de Nazaré, destaca-se a figura de São José. Com o seu trabalho e presença generosa, cuidou e defendeu Maria e Jesus e livrou-os da violência dos injustos, levando-os para o Egipto. No Evangelho, aparece descrito como um homem justo, trabalhador, forte; mas, da sua figura, emana também uma grande ternura, própria não de quem é fraco mas de quem é verdadeiramente forte, </w:t>
      </w:r>
      <w:r w:rsidRPr="00784EF2">
        <w:rPr>
          <w:rFonts w:ascii="Tahoma" w:eastAsia="Times New Roman" w:hAnsi="Tahoma" w:cs="Tahoma"/>
          <w:color w:val="000000"/>
          <w:lang w:eastAsia="es-ES"/>
        </w:rPr>
        <w:lastRenderedPageBreak/>
        <w:t>atento à realidade para amar e servir humildemente. Por isso, foi declarado protector da Igreja universal. Também Ele nos pode ensinar a cuidar, pode motivar-nos a trabalhar com generosidade e ternura para proteger este mundo que Deus nos confiou.</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b/>
          <w:bCs/>
          <w:color w:val="000000"/>
          <w:lang w:eastAsia="es-ES"/>
        </w:rPr>
        <w:t>9. Para além do sol</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243. No fim, encontrar-nos-emos face a face com a beleza infinita de Deus (cf.</w:t>
      </w:r>
      <w:r w:rsidRPr="00784EF2">
        <w:rPr>
          <w:rFonts w:ascii="Tahoma" w:eastAsia="Times New Roman" w:hAnsi="Tahoma" w:cs="Tahoma"/>
          <w:i/>
          <w:iCs/>
          <w:color w:val="000000"/>
          <w:lang w:eastAsia="es-ES"/>
        </w:rPr>
        <w:t>1 Cor</w:t>
      </w:r>
      <w:r w:rsidRPr="00784EF2">
        <w:rPr>
          <w:rFonts w:ascii="Tahoma" w:eastAsia="Times New Roman" w:hAnsi="Tahoma" w:cs="Tahoma"/>
          <w:color w:val="000000"/>
          <w:lang w:eastAsia="es-ES"/>
        </w:rPr>
        <w:t>13, 12) e poderemos ler, com jubilosa admiração, o mistério do universo, o qual terá parte connosco na plenitude sem fim. Estamos a caminhar para o sábado da eternidade, para a nova Jerusalém, para a casa comum do Céu. Diz-nos Jesus: «Eu renovo todas as coisas» (</w:t>
      </w:r>
      <w:r w:rsidRPr="00784EF2">
        <w:rPr>
          <w:rFonts w:ascii="Tahoma" w:eastAsia="Times New Roman" w:hAnsi="Tahoma" w:cs="Tahoma"/>
          <w:i/>
          <w:iCs/>
          <w:color w:val="000000"/>
          <w:lang w:eastAsia="es-ES"/>
        </w:rPr>
        <w:t>Ap </w:t>
      </w:r>
      <w:r w:rsidRPr="00784EF2">
        <w:rPr>
          <w:rFonts w:ascii="Tahoma" w:eastAsia="Times New Roman" w:hAnsi="Tahoma" w:cs="Tahoma"/>
          <w:color w:val="000000"/>
          <w:lang w:eastAsia="es-ES"/>
        </w:rPr>
        <w:t>21, 5). A vida eterna será uma maravilha compartilhada, onde cada criatura, esplendorosamente transformada, ocupará o seu lugar e terá algo para oferecer aos pobres definitivamente libertados.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244. Na expectativa da vida eterna, unimo-nos para tomar a nosso cargo esta casa que nos foi confiada, sabendo que aquilo de bom que há nela será assumido na festa do Céu. Juntamente com todas as criaturas, caminhamos nesta terra à procura de Deus, porque, «se o mundo tem um princípio e foi criado, procura quem o criou, procura quem lhe deu início, aquele que é o seu Criador».</w:t>
      </w:r>
      <w:bookmarkStart w:id="172" w:name="_ftnref172"/>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"_ftn172"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[172]</w:t>
      </w:r>
      <w:r w:rsidRPr="00784EF2">
        <w:rPr>
          <w:rFonts w:ascii="Tahoma" w:eastAsia="Times New Roman" w:hAnsi="Tahoma" w:cs="Tahoma"/>
          <w:color w:val="000000"/>
          <w:lang w:eastAsia="es-ES"/>
        </w:rPr>
        <w:fldChar w:fldCharType="end"/>
      </w:r>
      <w:bookmarkEnd w:id="172"/>
      <w:r w:rsidRPr="00784EF2">
        <w:rPr>
          <w:rFonts w:ascii="Tahoma" w:eastAsia="Times New Roman" w:hAnsi="Tahoma" w:cs="Tahoma"/>
          <w:color w:val="000000"/>
          <w:lang w:eastAsia="es-ES"/>
        </w:rPr>
        <w:t> Caminhemos cantando; que as nossas lutas e a nossa preocupação por este planeta não nos tirem a alegria da esperança.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245. Deus, que nos chama a uma generosa entrega e a oferecer-Lhe tudo, também nos dá as forças e a luz de que necessitamos para prosseguir. No coração deste mundo, permanece presente o Senhor da vida que tanto nos ama. Não nos abandona, não nos deixa sozinhos, porque Se uniu definitivamente à nossa terra e o seu amor sempre nos leva a encontrar novos caminhos. Que Ele seja louvado!</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color w:val="000000"/>
          <w:lang w:eastAsia="es-ES"/>
        </w:rPr>
        <w:t>* * *</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246. Depois desta longa reflexão, jubilosa e ao mesmo tempo dramática, proponho duas orações: uma que podemos partilhar todos quantos acreditam num Deus Criador Omnipotente, e outra pedindo que nós, cristãos, saibamos assumir os compromissos para com a criação que o Evangelho de Jesus nos propõe.</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i/>
          <w:iCs/>
          <w:color w:val="000000"/>
          <w:lang w:eastAsia="es-ES"/>
        </w:rPr>
        <w:t>Oração pela nossa terra</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Deus Omnipotente,</w:t>
      </w:r>
      <w:r w:rsidRPr="00784EF2">
        <w:rPr>
          <w:rFonts w:ascii="Tahoma" w:eastAsia="Times New Roman" w:hAnsi="Tahoma" w:cs="Tahoma"/>
          <w:color w:val="000000"/>
          <w:lang w:eastAsia="es-ES"/>
        </w:rPr>
        <w:br/>
        <w:t>que estais presente em todo o universo</w:t>
      </w:r>
      <w:r w:rsidRPr="00784EF2">
        <w:rPr>
          <w:rFonts w:ascii="Tahoma" w:eastAsia="Times New Roman" w:hAnsi="Tahoma" w:cs="Tahoma"/>
          <w:color w:val="000000"/>
          <w:lang w:eastAsia="es-ES"/>
        </w:rPr>
        <w:br/>
        <w:t>e na mais pequenina das vossas criaturas,</w:t>
      </w:r>
      <w:r w:rsidRPr="00784EF2">
        <w:rPr>
          <w:rFonts w:ascii="Tahoma" w:eastAsia="Times New Roman" w:hAnsi="Tahoma" w:cs="Tahoma"/>
          <w:color w:val="000000"/>
          <w:lang w:eastAsia="es-ES"/>
        </w:rPr>
        <w:br/>
        <w:t>Vós que envolveis com a vossa ternura</w:t>
      </w:r>
      <w:r w:rsidRPr="00784EF2">
        <w:rPr>
          <w:rFonts w:ascii="Tahoma" w:eastAsia="Times New Roman" w:hAnsi="Tahoma" w:cs="Tahoma"/>
          <w:color w:val="000000"/>
          <w:lang w:eastAsia="es-ES"/>
        </w:rPr>
        <w:br/>
        <w:t>tudo o que existe,</w:t>
      </w:r>
      <w:r w:rsidRPr="00784EF2">
        <w:rPr>
          <w:rFonts w:ascii="Tahoma" w:eastAsia="Times New Roman" w:hAnsi="Tahoma" w:cs="Tahoma"/>
          <w:color w:val="000000"/>
          <w:lang w:eastAsia="es-ES"/>
        </w:rPr>
        <w:br/>
        <w:t>derramai em nós a força do vosso amor</w:t>
      </w:r>
      <w:r w:rsidRPr="00784EF2">
        <w:rPr>
          <w:rFonts w:ascii="Tahoma" w:eastAsia="Times New Roman" w:hAnsi="Tahoma" w:cs="Tahoma"/>
          <w:color w:val="000000"/>
          <w:lang w:eastAsia="es-ES"/>
        </w:rPr>
        <w:br/>
        <w:t>para cuidarmos da vida e da beleza.</w:t>
      </w:r>
      <w:r w:rsidRPr="00784EF2">
        <w:rPr>
          <w:rFonts w:ascii="Tahoma" w:eastAsia="Times New Roman" w:hAnsi="Tahoma" w:cs="Tahoma"/>
          <w:color w:val="000000"/>
          <w:lang w:eastAsia="es-ES"/>
        </w:rPr>
        <w:br/>
        <w:t>Inundai-nos de paz,</w:t>
      </w:r>
      <w:r w:rsidRPr="00784EF2">
        <w:rPr>
          <w:rFonts w:ascii="Tahoma" w:eastAsia="Times New Roman" w:hAnsi="Tahoma" w:cs="Tahoma"/>
          <w:color w:val="000000"/>
          <w:lang w:eastAsia="es-ES"/>
        </w:rPr>
        <w:br/>
        <w:t>para que vivamos como irmãos e irmãs</w:t>
      </w:r>
      <w:r w:rsidRPr="00784EF2">
        <w:rPr>
          <w:rFonts w:ascii="Tahoma" w:eastAsia="Times New Roman" w:hAnsi="Tahoma" w:cs="Tahoma"/>
          <w:color w:val="000000"/>
          <w:lang w:eastAsia="es-ES"/>
        </w:rPr>
        <w:br/>
      </w:r>
      <w:r w:rsidRPr="00784EF2">
        <w:rPr>
          <w:rFonts w:ascii="Tahoma" w:eastAsia="Times New Roman" w:hAnsi="Tahoma" w:cs="Tahoma"/>
          <w:color w:val="000000"/>
          <w:lang w:eastAsia="es-ES"/>
        </w:rPr>
        <w:lastRenderedPageBreak/>
        <w:t>sem prejudicar ninguém.</w:t>
      </w:r>
      <w:r w:rsidRPr="00784EF2">
        <w:rPr>
          <w:rFonts w:ascii="Tahoma" w:eastAsia="Times New Roman" w:hAnsi="Tahoma" w:cs="Tahoma"/>
          <w:color w:val="000000"/>
          <w:lang w:eastAsia="es-ES"/>
        </w:rPr>
        <w:br/>
        <w:t>Ó Deus dos pobres,</w:t>
      </w:r>
      <w:r w:rsidRPr="00784EF2">
        <w:rPr>
          <w:rFonts w:ascii="Tahoma" w:eastAsia="Times New Roman" w:hAnsi="Tahoma" w:cs="Tahoma"/>
          <w:color w:val="000000"/>
          <w:lang w:eastAsia="es-ES"/>
        </w:rPr>
        <w:br/>
        <w:t>ajudai-nos a resgatar</w:t>
      </w:r>
      <w:r w:rsidRPr="00784EF2">
        <w:rPr>
          <w:rFonts w:ascii="Tahoma" w:eastAsia="Times New Roman" w:hAnsi="Tahoma" w:cs="Tahoma"/>
          <w:color w:val="000000"/>
          <w:lang w:eastAsia="es-ES"/>
        </w:rPr>
        <w:br/>
        <w:t>os abandonados e esquecidos desta terra</w:t>
      </w:r>
      <w:r w:rsidRPr="00784EF2">
        <w:rPr>
          <w:rFonts w:ascii="Tahoma" w:eastAsia="Times New Roman" w:hAnsi="Tahoma" w:cs="Tahoma"/>
          <w:color w:val="000000"/>
          <w:lang w:eastAsia="es-ES"/>
        </w:rPr>
        <w:br/>
        <w:t>que valem tanto aos vossos olhos.</w:t>
      </w:r>
      <w:r w:rsidRPr="00784EF2">
        <w:rPr>
          <w:rFonts w:ascii="Tahoma" w:eastAsia="Times New Roman" w:hAnsi="Tahoma" w:cs="Tahoma"/>
          <w:color w:val="000000"/>
          <w:lang w:eastAsia="es-ES"/>
        </w:rPr>
        <w:br/>
        <w:t>Curai a nossa vida,</w:t>
      </w:r>
      <w:r w:rsidRPr="00784EF2">
        <w:rPr>
          <w:rFonts w:ascii="Tahoma" w:eastAsia="Times New Roman" w:hAnsi="Tahoma" w:cs="Tahoma"/>
          <w:color w:val="000000"/>
          <w:lang w:eastAsia="es-ES"/>
        </w:rPr>
        <w:br/>
        <w:t>para que protejamos o mundo</w:t>
      </w:r>
      <w:r w:rsidRPr="00784EF2">
        <w:rPr>
          <w:rFonts w:ascii="Tahoma" w:eastAsia="Times New Roman" w:hAnsi="Tahoma" w:cs="Tahoma"/>
          <w:color w:val="000000"/>
          <w:lang w:eastAsia="es-ES"/>
        </w:rPr>
        <w:br/>
        <w:t>e não o depredemos,</w:t>
      </w:r>
      <w:r w:rsidRPr="00784EF2">
        <w:rPr>
          <w:rFonts w:ascii="Tahoma" w:eastAsia="Times New Roman" w:hAnsi="Tahoma" w:cs="Tahoma"/>
          <w:color w:val="000000"/>
          <w:lang w:eastAsia="es-ES"/>
        </w:rPr>
        <w:br/>
        <w:t>para que semeemos beleza</w:t>
      </w:r>
      <w:r w:rsidRPr="00784EF2">
        <w:rPr>
          <w:rFonts w:ascii="Tahoma" w:eastAsia="Times New Roman" w:hAnsi="Tahoma" w:cs="Tahoma"/>
          <w:color w:val="000000"/>
          <w:lang w:eastAsia="es-ES"/>
        </w:rPr>
        <w:br/>
        <w:t>e não poluição nem destruição.</w:t>
      </w:r>
      <w:r w:rsidRPr="00784EF2">
        <w:rPr>
          <w:rFonts w:ascii="Tahoma" w:eastAsia="Times New Roman" w:hAnsi="Tahoma" w:cs="Tahoma"/>
          <w:color w:val="000000"/>
          <w:lang w:eastAsia="es-ES"/>
        </w:rPr>
        <w:br/>
        <w:t>Tocai os corações</w:t>
      </w:r>
      <w:r w:rsidRPr="00784EF2">
        <w:rPr>
          <w:rFonts w:ascii="Tahoma" w:eastAsia="Times New Roman" w:hAnsi="Tahoma" w:cs="Tahoma"/>
          <w:color w:val="000000"/>
          <w:lang w:eastAsia="es-ES"/>
        </w:rPr>
        <w:br/>
        <w:t>daqueles que buscam apenas benefícios</w:t>
      </w:r>
      <w:r w:rsidRPr="00784EF2">
        <w:rPr>
          <w:rFonts w:ascii="Tahoma" w:eastAsia="Times New Roman" w:hAnsi="Tahoma" w:cs="Tahoma"/>
          <w:color w:val="000000"/>
          <w:lang w:eastAsia="es-ES"/>
        </w:rPr>
        <w:br/>
        <w:t>à custa dos pobres e da terra.</w:t>
      </w:r>
      <w:r w:rsidRPr="00784EF2">
        <w:rPr>
          <w:rFonts w:ascii="Tahoma" w:eastAsia="Times New Roman" w:hAnsi="Tahoma" w:cs="Tahoma"/>
          <w:color w:val="000000"/>
          <w:lang w:eastAsia="es-ES"/>
        </w:rPr>
        <w:br/>
        <w:t>Ensinai-nos a descobrir o valor de cada coisa,</w:t>
      </w:r>
      <w:r w:rsidRPr="00784EF2">
        <w:rPr>
          <w:rFonts w:ascii="Tahoma" w:eastAsia="Times New Roman" w:hAnsi="Tahoma" w:cs="Tahoma"/>
          <w:color w:val="000000"/>
          <w:lang w:eastAsia="es-ES"/>
        </w:rPr>
        <w:br/>
        <w:t>a contemplar com encanto,</w:t>
      </w:r>
      <w:r w:rsidRPr="00784EF2">
        <w:rPr>
          <w:rFonts w:ascii="Tahoma" w:eastAsia="Times New Roman" w:hAnsi="Tahoma" w:cs="Tahoma"/>
          <w:color w:val="000000"/>
          <w:lang w:eastAsia="es-ES"/>
        </w:rPr>
        <w:br/>
        <w:t>a reconhecer que estamos profundamente unidos</w:t>
      </w:r>
      <w:r w:rsidRPr="00784EF2">
        <w:rPr>
          <w:rFonts w:ascii="Tahoma" w:eastAsia="Times New Roman" w:hAnsi="Tahoma" w:cs="Tahoma"/>
          <w:color w:val="000000"/>
          <w:lang w:eastAsia="es-ES"/>
        </w:rPr>
        <w:br/>
        <w:t>com todas as criaturas</w:t>
      </w:r>
      <w:r w:rsidRPr="00784EF2">
        <w:rPr>
          <w:rFonts w:ascii="Tahoma" w:eastAsia="Times New Roman" w:hAnsi="Tahoma" w:cs="Tahoma"/>
          <w:color w:val="000000"/>
          <w:lang w:eastAsia="es-ES"/>
        </w:rPr>
        <w:br/>
        <w:t>no nosso caminho para a vossa luz infinita.</w:t>
      </w:r>
      <w:r w:rsidRPr="00784EF2">
        <w:rPr>
          <w:rFonts w:ascii="Tahoma" w:eastAsia="Times New Roman" w:hAnsi="Tahoma" w:cs="Tahoma"/>
          <w:color w:val="000000"/>
          <w:lang w:eastAsia="es-ES"/>
        </w:rPr>
        <w:br/>
        <w:t>Obrigado porque estais connosco todos os dias.</w:t>
      </w:r>
      <w:r w:rsidRPr="00784EF2">
        <w:rPr>
          <w:rFonts w:ascii="Tahoma" w:eastAsia="Times New Roman" w:hAnsi="Tahoma" w:cs="Tahoma"/>
          <w:color w:val="000000"/>
          <w:lang w:eastAsia="es-ES"/>
        </w:rPr>
        <w:br/>
        <w:t>Sustentai-nos, por favor, na nossa luta</w:t>
      </w:r>
      <w:r w:rsidRPr="00784EF2">
        <w:rPr>
          <w:rFonts w:ascii="Tahoma" w:eastAsia="Times New Roman" w:hAnsi="Tahoma" w:cs="Tahoma"/>
          <w:color w:val="000000"/>
          <w:lang w:eastAsia="es-ES"/>
        </w:rPr>
        <w:br/>
        <w:t>pela justiça, o amor e a paz.</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i/>
          <w:iCs/>
          <w:color w:val="000000"/>
          <w:lang w:eastAsia="es-ES"/>
        </w:rPr>
        <w:t>Oração cristã com a criação</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Nós Vos louvamos, Pai,</w:t>
      </w:r>
      <w:r w:rsidRPr="00784EF2">
        <w:rPr>
          <w:rFonts w:ascii="Tahoma" w:eastAsia="Times New Roman" w:hAnsi="Tahoma" w:cs="Tahoma"/>
          <w:color w:val="000000"/>
          <w:lang w:eastAsia="es-ES"/>
        </w:rPr>
        <w:br/>
        <w:t>com todas as vossas criaturas,</w:t>
      </w:r>
      <w:r w:rsidRPr="00784EF2">
        <w:rPr>
          <w:rFonts w:ascii="Tahoma" w:eastAsia="Times New Roman" w:hAnsi="Tahoma" w:cs="Tahoma"/>
          <w:color w:val="000000"/>
          <w:lang w:eastAsia="es-ES"/>
        </w:rPr>
        <w:br/>
        <w:t>que saíram da vossa mão poderosa.</w:t>
      </w:r>
      <w:r w:rsidRPr="00784EF2">
        <w:rPr>
          <w:rFonts w:ascii="Tahoma" w:eastAsia="Times New Roman" w:hAnsi="Tahoma" w:cs="Tahoma"/>
          <w:color w:val="000000"/>
          <w:lang w:eastAsia="es-ES"/>
        </w:rPr>
        <w:br/>
        <w:t>São vossas e estão repletas da vossa presença</w:t>
      </w:r>
      <w:r w:rsidRPr="00784EF2">
        <w:rPr>
          <w:rFonts w:ascii="Tahoma" w:eastAsia="Times New Roman" w:hAnsi="Tahoma" w:cs="Tahoma"/>
          <w:color w:val="000000"/>
          <w:lang w:eastAsia="es-ES"/>
        </w:rPr>
        <w:br/>
        <w:t>e da vossa ternura.</w:t>
      </w:r>
      <w:r w:rsidRPr="00784EF2">
        <w:rPr>
          <w:rFonts w:ascii="Tahoma" w:eastAsia="Times New Roman" w:hAnsi="Tahoma" w:cs="Tahoma"/>
          <w:color w:val="000000"/>
          <w:lang w:eastAsia="es-ES"/>
        </w:rPr>
        <w:br/>
        <w:t>Louvado sejais!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Filho de Deus, Jesus,</w:t>
      </w:r>
      <w:r w:rsidRPr="00784EF2">
        <w:rPr>
          <w:rFonts w:ascii="Tahoma" w:eastAsia="Times New Roman" w:hAnsi="Tahoma" w:cs="Tahoma"/>
          <w:color w:val="000000"/>
          <w:lang w:eastAsia="es-ES"/>
        </w:rPr>
        <w:br/>
        <w:t>por Vós foram criadas todas as coisas.</w:t>
      </w:r>
      <w:r w:rsidRPr="00784EF2">
        <w:rPr>
          <w:rFonts w:ascii="Tahoma" w:eastAsia="Times New Roman" w:hAnsi="Tahoma" w:cs="Tahoma"/>
          <w:color w:val="000000"/>
          <w:lang w:eastAsia="es-ES"/>
        </w:rPr>
        <w:br/>
        <w:t>Fostes formado no seio materno de Maria,</w:t>
      </w:r>
      <w:r w:rsidRPr="00784EF2">
        <w:rPr>
          <w:rFonts w:ascii="Tahoma" w:eastAsia="Times New Roman" w:hAnsi="Tahoma" w:cs="Tahoma"/>
          <w:color w:val="000000"/>
          <w:lang w:eastAsia="es-ES"/>
        </w:rPr>
        <w:br/>
        <w:t>fizestes-Vos parte desta terra,</w:t>
      </w:r>
      <w:r w:rsidRPr="00784EF2">
        <w:rPr>
          <w:rFonts w:ascii="Tahoma" w:eastAsia="Times New Roman" w:hAnsi="Tahoma" w:cs="Tahoma"/>
          <w:color w:val="000000"/>
          <w:lang w:eastAsia="es-ES"/>
        </w:rPr>
        <w:br/>
        <w:t>e contemplastes este mundo</w:t>
      </w:r>
      <w:r w:rsidRPr="00784EF2">
        <w:rPr>
          <w:rFonts w:ascii="Tahoma" w:eastAsia="Times New Roman" w:hAnsi="Tahoma" w:cs="Tahoma"/>
          <w:color w:val="000000"/>
          <w:lang w:eastAsia="es-ES"/>
        </w:rPr>
        <w:br/>
        <w:t>com olhos humanos.</w:t>
      </w:r>
      <w:r w:rsidRPr="00784EF2">
        <w:rPr>
          <w:rFonts w:ascii="Tahoma" w:eastAsia="Times New Roman" w:hAnsi="Tahoma" w:cs="Tahoma"/>
          <w:color w:val="000000"/>
          <w:lang w:eastAsia="es-ES"/>
        </w:rPr>
        <w:br/>
        <w:t>Hoje estais vivo em cada criatura</w:t>
      </w:r>
      <w:r w:rsidRPr="00784EF2">
        <w:rPr>
          <w:rFonts w:ascii="Tahoma" w:eastAsia="Times New Roman" w:hAnsi="Tahoma" w:cs="Tahoma"/>
          <w:color w:val="000000"/>
          <w:lang w:eastAsia="es-ES"/>
        </w:rPr>
        <w:br/>
        <w:t>com a vossa glória de ressuscitado.</w:t>
      </w:r>
      <w:r w:rsidRPr="00784EF2">
        <w:rPr>
          <w:rFonts w:ascii="Tahoma" w:eastAsia="Times New Roman" w:hAnsi="Tahoma" w:cs="Tahoma"/>
          <w:color w:val="000000"/>
          <w:lang w:eastAsia="es-ES"/>
        </w:rPr>
        <w:br/>
        <w:t>Louvado sejais!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Espírito Santo, que, com a vossa luz,</w:t>
      </w:r>
      <w:r w:rsidRPr="00784EF2">
        <w:rPr>
          <w:rFonts w:ascii="Tahoma" w:eastAsia="Times New Roman" w:hAnsi="Tahoma" w:cs="Tahoma"/>
          <w:color w:val="000000"/>
          <w:lang w:eastAsia="es-ES"/>
        </w:rPr>
        <w:br/>
        <w:t>guiais este mundo para o amor do Pai</w:t>
      </w:r>
      <w:r w:rsidRPr="00784EF2">
        <w:rPr>
          <w:rFonts w:ascii="Tahoma" w:eastAsia="Times New Roman" w:hAnsi="Tahoma" w:cs="Tahoma"/>
          <w:color w:val="000000"/>
          <w:lang w:eastAsia="es-ES"/>
        </w:rPr>
        <w:br/>
        <w:t>e acompanhais o gemido da criação,</w:t>
      </w:r>
      <w:r w:rsidRPr="00784EF2">
        <w:rPr>
          <w:rFonts w:ascii="Tahoma" w:eastAsia="Times New Roman" w:hAnsi="Tahoma" w:cs="Tahoma"/>
          <w:color w:val="000000"/>
          <w:lang w:eastAsia="es-ES"/>
        </w:rPr>
        <w:br/>
        <w:t>Vós viveis também nos nossos corações</w:t>
      </w:r>
      <w:r w:rsidRPr="00784EF2">
        <w:rPr>
          <w:rFonts w:ascii="Tahoma" w:eastAsia="Times New Roman" w:hAnsi="Tahoma" w:cs="Tahoma"/>
          <w:color w:val="000000"/>
          <w:lang w:eastAsia="es-ES"/>
        </w:rPr>
        <w:br/>
      </w:r>
      <w:r w:rsidRPr="00784EF2">
        <w:rPr>
          <w:rFonts w:ascii="Tahoma" w:eastAsia="Times New Roman" w:hAnsi="Tahoma" w:cs="Tahoma"/>
          <w:color w:val="000000"/>
          <w:lang w:eastAsia="es-ES"/>
        </w:rPr>
        <w:lastRenderedPageBreak/>
        <w:t>a fim de nos impelir para o bem.</w:t>
      </w:r>
      <w:r w:rsidRPr="00784EF2">
        <w:rPr>
          <w:rFonts w:ascii="Tahoma" w:eastAsia="Times New Roman" w:hAnsi="Tahoma" w:cs="Tahoma"/>
          <w:color w:val="000000"/>
          <w:lang w:eastAsia="es-ES"/>
        </w:rPr>
        <w:br/>
        <w:t>Louvado sejais!</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t>Senhor Deus, Uno e Trino,</w:t>
      </w:r>
      <w:r w:rsidRPr="00784EF2">
        <w:rPr>
          <w:rFonts w:ascii="Tahoma" w:eastAsia="Times New Roman" w:hAnsi="Tahoma" w:cs="Tahoma"/>
          <w:color w:val="000000"/>
          <w:lang w:eastAsia="es-ES"/>
        </w:rPr>
        <w:br/>
        <w:t>comunidade estupenda de amor infinito,</w:t>
      </w:r>
      <w:r w:rsidRPr="00784EF2">
        <w:rPr>
          <w:rFonts w:ascii="Tahoma" w:eastAsia="Times New Roman" w:hAnsi="Tahoma" w:cs="Tahoma"/>
          <w:color w:val="000000"/>
          <w:lang w:eastAsia="es-ES"/>
        </w:rPr>
        <w:br/>
        <w:t>ensinai-nos a contemplar-Vos</w:t>
      </w:r>
      <w:r w:rsidRPr="00784EF2">
        <w:rPr>
          <w:rFonts w:ascii="Tahoma" w:eastAsia="Times New Roman" w:hAnsi="Tahoma" w:cs="Tahoma"/>
          <w:color w:val="000000"/>
          <w:lang w:eastAsia="es-ES"/>
        </w:rPr>
        <w:br/>
        <w:t>na beleza do universo,</w:t>
      </w:r>
      <w:r w:rsidRPr="00784EF2">
        <w:rPr>
          <w:rFonts w:ascii="Tahoma" w:eastAsia="Times New Roman" w:hAnsi="Tahoma" w:cs="Tahoma"/>
          <w:color w:val="000000"/>
          <w:lang w:eastAsia="es-ES"/>
        </w:rPr>
        <w:br/>
        <w:t>onde tudo nos fala de Vós.</w:t>
      </w:r>
      <w:r w:rsidRPr="00784EF2">
        <w:rPr>
          <w:rFonts w:ascii="Tahoma" w:eastAsia="Times New Roman" w:hAnsi="Tahoma" w:cs="Tahoma"/>
          <w:color w:val="000000"/>
          <w:lang w:eastAsia="es-ES"/>
        </w:rPr>
        <w:br/>
        <w:t>Despertai o nosso louvor e a nossa gratidão</w:t>
      </w:r>
      <w:r w:rsidRPr="00784EF2">
        <w:rPr>
          <w:rFonts w:ascii="Tahoma" w:eastAsia="Times New Roman" w:hAnsi="Tahoma" w:cs="Tahoma"/>
          <w:color w:val="000000"/>
          <w:lang w:eastAsia="es-ES"/>
        </w:rPr>
        <w:br/>
        <w:t>por cada ser que criastes.</w:t>
      </w:r>
      <w:r w:rsidRPr="00784EF2">
        <w:rPr>
          <w:rFonts w:ascii="Tahoma" w:eastAsia="Times New Roman" w:hAnsi="Tahoma" w:cs="Tahoma"/>
          <w:color w:val="000000"/>
          <w:lang w:eastAsia="es-ES"/>
        </w:rPr>
        <w:br/>
        <w:t>Dai-nos a graça de nos sentirmos</w:t>
      </w:r>
      <w:r w:rsidRPr="00784EF2">
        <w:rPr>
          <w:rFonts w:ascii="Tahoma" w:eastAsia="Times New Roman" w:hAnsi="Tahoma" w:cs="Tahoma"/>
          <w:color w:val="000000"/>
          <w:lang w:eastAsia="es-ES"/>
        </w:rPr>
        <w:br/>
        <w:t>intimamente unidos</w:t>
      </w:r>
      <w:r w:rsidRPr="00784EF2">
        <w:rPr>
          <w:rFonts w:ascii="Tahoma" w:eastAsia="Times New Roman" w:hAnsi="Tahoma" w:cs="Tahoma"/>
          <w:color w:val="000000"/>
          <w:lang w:eastAsia="es-ES"/>
        </w:rPr>
        <w:br/>
        <w:t>a tudo o que existe.</w:t>
      </w:r>
      <w:r w:rsidRPr="00784EF2">
        <w:rPr>
          <w:rFonts w:ascii="Tahoma" w:eastAsia="Times New Roman" w:hAnsi="Tahoma" w:cs="Tahoma"/>
          <w:color w:val="000000"/>
          <w:lang w:eastAsia="es-ES"/>
        </w:rPr>
        <w:br/>
        <w:t>Deus de amor,</w:t>
      </w:r>
      <w:r w:rsidRPr="00784EF2">
        <w:rPr>
          <w:rFonts w:ascii="Tahoma" w:eastAsia="Times New Roman" w:hAnsi="Tahoma" w:cs="Tahoma"/>
          <w:color w:val="000000"/>
          <w:lang w:eastAsia="es-ES"/>
        </w:rPr>
        <w:br/>
        <w:t>mostrai-nos o nosso lugar neste mundo</w:t>
      </w:r>
      <w:r w:rsidRPr="00784EF2">
        <w:rPr>
          <w:rFonts w:ascii="Tahoma" w:eastAsia="Times New Roman" w:hAnsi="Tahoma" w:cs="Tahoma"/>
          <w:color w:val="000000"/>
          <w:lang w:eastAsia="es-ES"/>
        </w:rPr>
        <w:br/>
        <w:t>como instrumentos do vosso carinho</w:t>
      </w:r>
      <w:r w:rsidRPr="00784EF2">
        <w:rPr>
          <w:rFonts w:ascii="Tahoma" w:eastAsia="Times New Roman" w:hAnsi="Tahoma" w:cs="Tahoma"/>
          <w:color w:val="000000"/>
          <w:lang w:eastAsia="es-ES"/>
        </w:rPr>
        <w:br/>
        <w:t>por todos os seres desta terra,</w:t>
      </w:r>
      <w:r w:rsidRPr="00784EF2">
        <w:rPr>
          <w:rFonts w:ascii="Tahoma" w:eastAsia="Times New Roman" w:hAnsi="Tahoma" w:cs="Tahoma"/>
          <w:color w:val="000000"/>
          <w:lang w:eastAsia="es-ES"/>
        </w:rPr>
        <w:br/>
        <w:t>porque nem um deles sequer</w:t>
      </w:r>
      <w:r w:rsidRPr="00784EF2">
        <w:rPr>
          <w:rFonts w:ascii="Tahoma" w:eastAsia="Times New Roman" w:hAnsi="Tahoma" w:cs="Tahoma"/>
          <w:color w:val="000000"/>
          <w:lang w:eastAsia="es-ES"/>
        </w:rPr>
        <w:br/>
        <w:t>é esquecido por Vós.</w:t>
      </w:r>
      <w:r w:rsidRPr="00784EF2">
        <w:rPr>
          <w:rFonts w:ascii="Tahoma" w:eastAsia="Times New Roman" w:hAnsi="Tahoma" w:cs="Tahoma"/>
          <w:color w:val="000000"/>
          <w:lang w:eastAsia="es-ES"/>
        </w:rPr>
        <w:br/>
        <w:t>Iluminai os donos do poder e do dinheiro</w:t>
      </w:r>
      <w:r w:rsidRPr="00784EF2">
        <w:rPr>
          <w:rFonts w:ascii="Tahoma" w:eastAsia="Times New Roman" w:hAnsi="Tahoma" w:cs="Tahoma"/>
          <w:color w:val="000000"/>
          <w:lang w:eastAsia="es-ES"/>
        </w:rPr>
        <w:br/>
        <w:t>para que não caiam no pecado da indiferença,</w:t>
      </w:r>
      <w:r w:rsidRPr="00784EF2">
        <w:rPr>
          <w:rFonts w:ascii="Tahoma" w:eastAsia="Times New Roman" w:hAnsi="Tahoma" w:cs="Tahoma"/>
          <w:color w:val="000000"/>
          <w:lang w:eastAsia="es-ES"/>
        </w:rPr>
        <w:br/>
        <w:t>amem o bem comum, promovam os fracos,</w:t>
      </w:r>
      <w:r w:rsidRPr="00784EF2">
        <w:rPr>
          <w:rFonts w:ascii="Tahoma" w:eastAsia="Times New Roman" w:hAnsi="Tahoma" w:cs="Tahoma"/>
          <w:color w:val="000000"/>
          <w:lang w:eastAsia="es-ES"/>
        </w:rPr>
        <w:br/>
        <w:t>e cuidem deste mundo que habitamos.</w:t>
      </w:r>
      <w:r w:rsidRPr="00784EF2">
        <w:rPr>
          <w:rFonts w:ascii="Tahoma" w:eastAsia="Times New Roman" w:hAnsi="Tahoma" w:cs="Tahoma"/>
          <w:color w:val="000000"/>
          <w:lang w:eastAsia="es-ES"/>
        </w:rPr>
        <w:br/>
        <w:t>Os pobres e a terra estão bradando:</w:t>
      </w:r>
      <w:r w:rsidRPr="00784EF2">
        <w:rPr>
          <w:rFonts w:ascii="Tahoma" w:eastAsia="Times New Roman" w:hAnsi="Tahoma" w:cs="Tahoma"/>
          <w:color w:val="000000"/>
          <w:lang w:eastAsia="es-ES"/>
        </w:rPr>
        <w:br/>
        <w:t>Senhor, tomai-nos</w:t>
      </w:r>
      <w:r w:rsidRPr="00784EF2">
        <w:rPr>
          <w:rFonts w:ascii="Tahoma" w:eastAsia="Times New Roman" w:hAnsi="Tahoma" w:cs="Tahoma"/>
          <w:color w:val="000000"/>
          <w:lang w:eastAsia="es-ES"/>
        </w:rPr>
        <w:br/>
        <w:t>sob o vosso poder e a vossa luz,</w:t>
      </w:r>
      <w:r w:rsidRPr="00784EF2">
        <w:rPr>
          <w:rFonts w:ascii="Tahoma" w:eastAsia="Times New Roman" w:hAnsi="Tahoma" w:cs="Tahoma"/>
          <w:color w:val="000000"/>
          <w:lang w:eastAsia="es-ES"/>
        </w:rPr>
        <w:br/>
        <w:t>para proteger cada vida,</w:t>
      </w:r>
      <w:r w:rsidRPr="00784EF2">
        <w:rPr>
          <w:rFonts w:ascii="Tahoma" w:eastAsia="Times New Roman" w:hAnsi="Tahoma" w:cs="Tahoma"/>
          <w:color w:val="000000"/>
          <w:lang w:eastAsia="es-ES"/>
        </w:rPr>
        <w:br/>
        <w:t>para preparar um futuro melhor,</w:t>
      </w:r>
      <w:r w:rsidRPr="00784EF2">
        <w:rPr>
          <w:rFonts w:ascii="Tahoma" w:eastAsia="Times New Roman" w:hAnsi="Tahoma" w:cs="Tahoma"/>
          <w:color w:val="000000"/>
          <w:lang w:eastAsia="es-ES"/>
        </w:rPr>
        <w:br/>
        <w:t>para que venha o vosso Reino</w:t>
      </w:r>
      <w:r w:rsidRPr="00784EF2">
        <w:rPr>
          <w:rFonts w:ascii="Tahoma" w:eastAsia="Times New Roman" w:hAnsi="Tahoma" w:cs="Tahoma"/>
          <w:color w:val="000000"/>
          <w:lang w:eastAsia="es-ES"/>
        </w:rPr>
        <w:br/>
        <w:t>de justiça, paz, amor e beleza.</w:t>
      </w:r>
      <w:r w:rsidRPr="00784EF2">
        <w:rPr>
          <w:rFonts w:ascii="Tahoma" w:eastAsia="Times New Roman" w:hAnsi="Tahoma" w:cs="Tahoma"/>
          <w:color w:val="000000"/>
          <w:lang w:eastAsia="es-ES"/>
        </w:rPr>
        <w:br/>
        <w:t>Louvado sejais!</w:t>
      </w:r>
      <w:r w:rsidRPr="00784EF2">
        <w:rPr>
          <w:rFonts w:ascii="Tahoma" w:eastAsia="Times New Roman" w:hAnsi="Tahoma" w:cs="Tahoma"/>
          <w:color w:val="000000"/>
          <w:lang w:eastAsia="es-ES"/>
        </w:rPr>
        <w:br/>
        <w:t>Amen.</w:t>
      </w:r>
    </w:p>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i/>
          <w:iCs/>
          <w:color w:val="000000"/>
          <w:lang w:eastAsia="es-ES"/>
        </w:rPr>
        <w:t>Dado em Roma, junto de São Pedro, no dia 24 de Maio – Solenidade de Pentecostes – de 2015, terceiro ano do meu Pontificado.</w:t>
      </w:r>
    </w:p>
    <w:p w:rsidR="00784EF2" w:rsidRPr="00784EF2" w:rsidRDefault="00784EF2" w:rsidP="00784EF2">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784EF2">
        <w:rPr>
          <w:rFonts w:ascii="Tahoma" w:eastAsia="Times New Roman" w:hAnsi="Tahoma" w:cs="Tahoma"/>
          <w:b/>
          <w:bCs/>
          <w:color w:val="000000"/>
          <w:lang w:eastAsia="es-ES"/>
        </w:rPr>
        <w:t>Franciscus</w:t>
      </w:r>
    </w:p>
    <w:p w:rsidR="00784EF2" w:rsidRPr="00784EF2" w:rsidRDefault="00784EF2" w:rsidP="00784EF2">
      <w:pPr>
        <w:shd w:val="clear" w:color="auto" w:fill="FFFFFF"/>
        <w:spacing w:before="150" w:after="150"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pict>
          <v:rect id="_x0000_i1025" style="width:140.3pt;height:.6pt" o:hrpct="330" o:hrstd="t" o:hr="t" fillcolor="#a0a0a0" stroked="f"/>
        </w:pict>
      </w:r>
    </w:p>
    <w:bookmarkStart w:id="173" w:name="_ftn1"/>
    <w:p w:rsidR="00784EF2" w:rsidRPr="00784EF2" w:rsidRDefault="00784EF2" w:rsidP="00784EF2">
      <w:pPr>
        <w:shd w:val="clear" w:color="auto" w:fill="FFFFFF"/>
        <w:spacing w:before="150" w:after="150"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w:t>
      </w:r>
      <w:r w:rsidRPr="00784EF2">
        <w:rPr>
          <w:rFonts w:ascii="Tahoma" w:eastAsia="Times New Roman" w:hAnsi="Tahoma" w:cs="Tahoma"/>
          <w:color w:val="000000"/>
          <w:lang w:eastAsia="es-ES"/>
        </w:rPr>
        <w:fldChar w:fldCharType="end"/>
      </w:r>
      <w:bookmarkEnd w:id="173"/>
      <w:r w:rsidRPr="00784EF2">
        <w:rPr>
          <w:rFonts w:ascii="Tahoma" w:eastAsia="Times New Roman" w:hAnsi="Tahoma" w:cs="Tahoma"/>
          <w:color w:val="000000"/>
          <w:lang w:eastAsia="es-ES"/>
        </w:rPr>
        <w:t> </w:t>
      </w:r>
      <w:r w:rsidRPr="00784EF2">
        <w:rPr>
          <w:rFonts w:ascii="Tahoma" w:eastAsia="Times New Roman" w:hAnsi="Tahoma" w:cs="Tahoma"/>
          <w:i/>
          <w:iCs/>
          <w:color w:val="000000"/>
          <w:lang w:eastAsia="es-ES"/>
        </w:rPr>
        <w:t>Cantico delle creature</w:t>
      </w:r>
      <w:r w:rsidRPr="00784EF2">
        <w:rPr>
          <w:rFonts w:ascii="Tahoma" w:eastAsia="Times New Roman" w:hAnsi="Tahoma" w:cs="Tahoma"/>
          <w:color w:val="000000"/>
          <w:lang w:eastAsia="es-ES"/>
        </w:rPr>
        <w:t>: </w:t>
      </w:r>
      <w:r w:rsidRPr="00784EF2">
        <w:rPr>
          <w:rFonts w:ascii="Tahoma" w:eastAsia="Times New Roman" w:hAnsi="Tahoma" w:cs="Tahoma"/>
          <w:i/>
          <w:iCs/>
          <w:color w:val="000000"/>
          <w:lang w:eastAsia="es-ES"/>
        </w:rPr>
        <w:t>Fonti Francescane</w:t>
      </w:r>
      <w:r w:rsidRPr="00784EF2">
        <w:rPr>
          <w:rFonts w:ascii="Tahoma" w:eastAsia="Times New Roman" w:hAnsi="Tahoma" w:cs="Tahoma"/>
          <w:color w:val="000000"/>
          <w:lang w:eastAsia="es-ES"/>
        </w:rPr>
        <w:t>, 263.</w:t>
      </w:r>
    </w:p>
    <w:bookmarkStart w:id="174" w:name="_ftn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w:t>
      </w:r>
      <w:r w:rsidRPr="00784EF2">
        <w:rPr>
          <w:rFonts w:ascii="Tahoma" w:eastAsia="Times New Roman" w:hAnsi="Tahoma" w:cs="Tahoma"/>
          <w:color w:val="000000"/>
          <w:lang w:eastAsia="es-ES"/>
        </w:rPr>
        <w:fldChar w:fldCharType="end"/>
      </w:r>
      <w:bookmarkEnd w:id="174"/>
      <w:r w:rsidRPr="00784EF2">
        <w:rPr>
          <w:rFonts w:ascii="Tahoma" w:eastAsia="Times New Roman" w:hAnsi="Tahoma" w:cs="Tahoma"/>
          <w:color w:val="000000"/>
          <w:lang w:eastAsia="es-ES"/>
        </w:rPr>
        <w:t> Carta ap.</w:t>
      </w:r>
      <w:r w:rsidRPr="00784EF2">
        <w:rPr>
          <w:rFonts w:ascii="Tahoma" w:eastAsia="Times New Roman" w:hAnsi="Tahoma" w:cs="Tahoma"/>
          <w:i/>
          <w:iCs/>
          <w:color w:val="000000"/>
          <w:lang w:eastAsia="es-ES"/>
        </w:rPr>
        <w:t> </w:t>
      </w:r>
      <w:hyperlink r:id="rId25" w:history="1">
        <w:r w:rsidRPr="00784EF2">
          <w:rPr>
            <w:rFonts w:ascii="Tahoma" w:eastAsia="Times New Roman" w:hAnsi="Tahoma" w:cs="Tahoma"/>
            <w:i/>
            <w:iCs/>
            <w:color w:val="000000"/>
            <w:u w:val="single"/>
            <w:lang w:eastAsia="es-ES"/>
          </w:rPr>
          <w:t>Octogesima adveniens</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(14 de Maio de 1971), 21:</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63 (1971), 416-417.</w:t>
      </w:r>
    </w:p>
    <w:bookmarkStart w:id="175" w:name="_ftn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w:t>
      </w:r>
      <w:r w:rsidRPr="00784EF2">
        <w:rPr>
          <w:rFonts w:ascii="Tahoma" w:eastAsia="Times New Roman" w:hAnsi="Tahoma" w:cs="Tahoma"/>
          <w:color w:val="000000"/>
          <w:lang w:eastAsia="es-ES"/>
        </w:rPr>
        <w:fldChar w:fldCharType="end"/>
      </w:r>
      <w:bookmarkEnd w:id="175"/>
      <w:r w:rsidRPr="00784EF2">
        <w:rPr>
          <w:rFonts w:ascii="Tahoma" w:eastAsia="Times New Roman" w:hAnsi="Tahoma" w:cs="Tahoma"/>
          <w:i/>
          <w:iCs/>
          <w:color w:val="000000"/>
          <w:lang w:eastAsia="es-ES"/>
        </w:rPr>
        <w:t> </w:t>
      </w:r>
      <w:hyperlink r:id="rId26" w:history="1">
        <w:r w:rsidRPr="00784EF2">
          <w:rPr>
            <w:rFonts w:ascii="Tahoma" w:eastAsia="Times New Roman" w:hAnsi="Tahoma" w:cs="Tahoma"/>
            <w:i/>
            <w:iCs/>
            <w:color w:val="000000"/>
            <w:u w:val="single"/>
            <w:lang w:eastAsia="es-ES"/>
          </w:rPr>
          <w:t>Discurso à FAO, no seu XXV aniversário</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(16 de Novembro de 1970), 4:</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62 (1970), 833;</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22/XI/1970), 6.</w:t>
      </w:r>
    </w:p>
    <w:bookmarkStart w:id="176" w:name="_ftn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w:t>
      </w:r>
      <w:r w:rsidRPr="00784EF2">
        <w:rPr>
          <w:rFonts w:ascii="Tahoma" w:eastAsia="Times New Roman" w:hAnsi="Tahoma" w:cs="Tahoma"/>
          <w:color w:val="000000"/>
          <w:lang w:eastAsia="es-ES"/>
        </w:rPr>
        <w:fldChar w:fldCharType="end"/>
      </w:r>
      <w:bookmarkEnd w:id="176"/>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27" w:history="1">
        <w:r w:rsidRPr="00784EF2">
          <w:rPr>
            <w:rFonts w:ascii="Tahoma" w:eastAsia="Times New Roman" w:hAnsi="Tahoma" w:cs="Tahoma"/>
            <w:i/>
            <w:iCs/>
            <w:color w:val="000000"/>
            <w:u w:val="single"/>
            <w:lang w:eastAsia="es-ES"/>
          </w:rPr>
          <w:t>Redemptor hominis</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(4 de Março de 1979),15:</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71 (1979), 287.</w:t>
      </w:r>
    </w:p>
    <w:bookmarkStart w:id="177" w:name="_ftn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w:t>
      </w:r>
      <w:r w:rsidRPr="00784EF2">
        <w:rPr>
          <w:rFonts w:ascii="Tahoma" w:eastAsia="Times New Roman" w:hAnsi="Tahoma" w:cs="Tahoma"/>
          <w:color w:val="000000"/>
          <w:lang w:eastAsia="es-ES"/>
        </w:rPr>
        <w:fldChar w:fldCharType="end"/>
      </w:r>
      <w:bookmarkEnd w:id="177"/>
      <w:r w:rsidRPr="00784EF2">
        <w:rPr>
          <w:rFonts w:ascii="Tahoma" w:eastAsia="Times New Roman" w:hAnsi="Tahoma" w:cs="Tahoma"/>
          <w:color w:val="000000"/>
          <w:lang w:eastAsia="es-ES"/>
        </w:rPr>
        <w:t> Cf.</w:t>
      </w:r>
      <w:r w:rsidRPr="00784EF2">
        <w:rPr>
          <w:rFonts w:ascii="Tahoma" w:eastAsia="Times New Roman" w:hAnsi="Tahoma" w:cs="Tahoma"/>
          <w:i/>
          <w:iCs/>
          <w:color w:val="000000"/>
          <w:lang w:eastAsia="es-ES"/>
        </w:rPr>
        <w:t> </w:t>
      </w:r>
      <w:hyperlink r:id="rId28" w:history="1">
        <w:r w:rsidRPr="00784EF2">
          <w:rPr>
            <w:rFonts w:ascii="Tahoma" w:eastAsia="Times New Roman" w:hAnsi="Tahoma" w:cs="Tahoma"/>
            <w:i/>
            <w:iCs/>
            <w:color w:val="000000"/>
            <w:u w:val="single"/>
            <w:lang w:eastAsia="es-ES"/>
          </w:rPr>
          <w:t>Catequese </w:t>
        </w:r>
      </w:hyperlink>
      <w:hyperlink r:id="rId29" w:history="1">
        <w:r w:rsidRPr="00784EF2">
          <w:rPr>
            <w:rFonts w:ascii="Tahoma" w:eastAsia="Times New Roman" w:hAnsi="Tahoma" w:cs="Tahoma"/>
            <w:color w:val="000000"/>
            <w:u w:val="single"/>
            <w:lang w:eastAsia="es-ES"/>
          </w:rPr>
          <w:t>(17 de Janeiro de 2001)</w:t>
        </w:r>
      </w:hyperlink>
      <w:r w:rsidRPr="00784EF2">
        <w:rPr>
          <w:rFonts w:ascii="Tahoma" w:eastAsia="Times New Roman" w:hAnsi="Tahoma" w:cs="Tahoma"/>
          <w:color w:val="000000"/>
          <w:lang w:eastAsia="es-ES"/>
        </w:rPr>
        <w:t>, 4:</w:t>
      </w:r>
      <w:r w:rsidRPr="00784EF2">
        <w:rPr>
          <w:rFonts w:ascii="Tahoma" w:eastAsia="Times New Roman" w:hAnsi="Tahoma" w:cs="Tahoma"/>
          <w:i/>
          <w:iCs/>
          <w:color w:val="000000"/>
          <w:lang w:eastAsia="es-ES"/>
        </w:rPr>
        <w:t> Insegnamenti</w:t>
      </w:r>
      <w:r w:rsidRPr="00784EF2">
        <w:rPr>
          <w:rFonts w:ascii="Tahoma" w:eastAsia="Times New Roman" w:hAnsi="Tahoma" w:cs="Tahoma"/>
          <w:color w:val="000000"/>
          <w:lang w:eastAsia="es-ES"/>
        </w:rPr>
        <w:t>24/1 (2001), 179;</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20/I/2001), 8.</w:t>
      </w:r>
    </w:p>
    <w:bookmarkStart w:id="178" w:name="_ftn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w:t>
      </w:r>
      <w:r w:rsidRPr="00784EF2">
        <w:rPr>
          <w:rFonts w:ascii="Tahoma" w:eastAsia="Times New Roman" w:hAnsi="Tahoma" w:cs="Tahoma"/>
          <w:color w:val="000000"/>
          <w:lang w:eastAsia="es-ES"/>
        </w:rPr>
        <w:fldChar w:fldCharType="end"/>
      </w:r>
      <w:bookmarkEnd w:id="178"/>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30" w:history="1">
        <w:r w:rsidRPr="00784EF2">
          <w:rPr>
            <w:rFonts w:ascii="Tahoma" w:eastAsia="Times New Roman" w:hAnsi="Tahoma" w:cs="Tahoma"/>
            <w:i/>
            <w:iCs/>
            <w:color w:val="000000"/>
            <w:u w:val="single"/>
            <w:lang w:eastAsia="es-ES"/>
          </w:rPr>
          <w:t>Centesimus annus</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(1 de Maio de 1991), 38:</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83 (1991), 841.</w:t>
      </w:r>
    </w:p>
    <w:bookmarkStart w:id="179" w:name="_ftn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w:t>
      </w:r>
      <w:r w:rsidRPr="00784EF2">
        <w:rPr>
          <w:rFonts w:ascii="Tahoma" w:eastAsia="Times New Roman" w:hAnsi="Tahoma" w:cs="Tahoma"/>
          <w:color w:val="000000"/>
          <w:lang w:eastAsia="es-ES"/>
        </w:rPr>
        <w:fldChar w:fldCharType="end"/>
      </w:r>
      <w:bookmarkEnd w:id="179"/>
      <w:r w:rsidRPr="00784EF2">
        <w:rPr>
          <w:rFonts w:ascii="Tahoma" w:eastAsia="Times New Roman" w:hAnsi="Tahoma" w:cs="Tahoma"/>
          <w:i/>
          <w:iCs/>
          <w:color w:val="000000"/>
          <w:lang w:eastAsia="es-ES"/>
        </w:rPr>
        <w:t> </w:t>
      </w:r>
      <w:hyperlink r:id="rId31" w:history="1">
        <w:r w:rsidRPr="00784EF2">
          <w:rPr>
            <w:rFonts w:ascii="Tahoma" w:eastAsia="Times New Roman" w:hAnsi="Tahoma" w:cs="Tahoma"/>
            <w:i/>
            <w:iCs/>
            <w:color w:val="000000"/>
            <w:u w:val="single"/>
            <w:lang w:eastAsia="es-ES"/>
          </w:rPr>
          <w:t>Ibid</w:t>
        </w:r>
      </w:hyperlink>
      <w:r w:rsidRPr="00784EF2">
        <w:rPr>
          <w:rFonts w:ascii="Tahoma" w:eastAsia="Times New Roman" w:hAnsi="Tahoma" w:cs="Tahoma"/>
          <w:i/>
          <w:iCs/>
          <w:color w:val="000000"/>
          <w:lang w:eastAsia="es-ES"/>
        </w:rPr>
        <w:t>.</w:t>
      </w:r>
      <w:r w:rsidRPr="00784EF2">
        <w:rPr>
          <w:rFonts w:ascii="Tahoma" w:eastAsia="Times New Roman" w:hAnsi="Tahoma" w:cs="Tahoma"/>
          <w:color w:val="000000"/>
          <w:lang w:eastAsia="es-ES"/>
        </w:rPr>
        <w:t>, 58:</w:t>
      </w:r>
      <w:r w:rsidRPr="00784EF2">
        <w:rPr>
          <w:rFonts w:ascii="Tahoma" w:eastAsia="Times New Roman" w:hAnsi="Tahoma" w:cs="Tahoma"/>
          <w:i/>
          <w:iCs/>
          <w:color w:val="000000"/>
          <w:lang w:eastAsia="es-ES"/>
        </w:rPr>
        <w:t> o. c.,</w:t>
      </w:r>
      <w:r w:rsidRPr="00784EF2">
        <w:rPr>
          <w:rFonts w:ascii="Tahoma" w:eastAsia="Times New Roman" w:hAnsi="Tahoma" w:cs="Tahoma"/>
          <w:color w:val="000000"/>
          <w:lang w:eastAsia="es-ES"/>
        </w:rPr>
        <w:t>863.</w:t>
      </w:r>
    </w:p>
    <w:bookmarkStart w:id="180" w:name="_ftn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w:t>
      </w:r>
      <w:r w:rsidRPr="00784EF2">
        <w:rPr>
          <w:rFonts w:ascii="Tahoma" w:eastAsia="Times New Roman" w:hAnsi="Tahoma" w:cs="Tahoma"/>
          <w:color w:val="000000"/>
          <w:lang w:eastAsia="es-ES"/>
        </w:rPr>
        <w:fldChar w:fldCharType="end"/>
      </w:r>
      <w:bookmarkEnd w:id="180"/>
      <w:r w:rsidRPr="00784EF2">
        <w:rPr>
          <w:rFonts w:ascii="Tahoma" w:eastAsia="Times New Roman" w:hAnsi="Tahoma" w:cs="Tahoma"/>
          <w:color w:val="000000"/>
          <w:lang w:eastAsia="es-ES"/>
        </w:rPr>
        <w:t> </w:t>
      </w:r>
      <w:hyperlink r:id="rId32"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33" w:history="1">
        <w:r w:rsidRPr="00784EF2">
          <w:rPr>
            <w:rFonts w:ascii="Tahoma" w:eastAsia="Times New Roman" w:hAnsi="Tahoma" w:cs="Tahoma"/>
            <w:i/>
            <w:iCs/>
            <w:color w:val="000000"/>
            <w:u w:val="single"/>
            <w:lang w:eastAsia="es-ES"/>
          </w:rPr>
          <w:t>Sollicitudo rei socialis</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(30 de Dezembro de 1987), 34:</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80 (1988), 559.</w:t>
      </w:r>
    </w:p>
    <w:bookmarkStart w:id="181" w:name="_ftn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w:t>
      </w:r>
      <w:r w:rsidRPr="00784EF2">
        <w:rPr>
          <w:rFonts w:ascii="Tahoma" w:eastAsia="Times New Roman" w:hAnsi="Tahoma" w:cs="Tahoma"/>
          <w:color w:val="000000"/>
          <w:lang w:eastAsia="es-ES"/>
        </w:rPr>
        <w:fldChar w:fldCharType="end"/>
      </w:r>
      <w:bookmarkEnd w:id="181"/>
      <w:r w:rsidRPr="00784EF2">
        <w:rPr>
          <w:rFonts w:ascii="Tahoma" w:eastAsia="Times New Roman" w:hAnsi="Tahoma" w:cs="Tahoma"/>
          <w:color w:val="000000"/>
          <w:lang w:eastAsia="es-ES"/>
        </w:rPr>
        <w:t> Cf. Idem, Carta enc.</w:t>
      </w:r>
      <w:r w:rsidRPr="00784EF2">
        <w:rPr>
          <w:rFonts w:ascii="Tahoma" w:eastAsia="Times New Roman" w:hAnsi="Tahoma" w:cs="Tahoma"/>
          <w:i/>
          <w:iCs/>
          <w:color w:val="000000"/>
          <w:lang w:eastAsia="es-ES"/>
        </w:rPr>
        <w:t> </w:t>
      </w:r>
      <w:hyperlink r:id="rId34" w:history="1">
        <w:r w:rsidRPr="00784EF2">
          <w:rPr>
            <w:rFonts w:ascii="Tahoma" w:eastAsia="Times New Roman" w:hAnsi="Tahoma" w:cs="Tahoma"/>
            <w:i/>
            <w:iCs/>
            <w:color w:val="000000"/>
            <w:u w:val="single"/>
            <w:lang w:eastAsia="es-ES"/>
          </w:rPr>
          <w:t>Centesimus annus</w:t>
        </w:r>
      </w:hyperlink>
      <w:r w:rsidRPr="00784EF2">
        <w:rPr>
          <w:rFonts w:ascii="Tahoma" w:eastAsia="Times New Roman" w:hAnsi="Tahoma" w:cs="Tahoma"/>
          <w:color w:val="000000"/>
          <w:lang w:eastAsia="es-ES"/>
        </w:rPr>
        <w:t>(1 de Maio de 1991), 37:</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83 (1991), 840.</w:t>
      </w:r>
    </w:p>
    <w:bookmarkStart w:id="182" w:name="_ftn1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w:t>
      </w:r>
      <w:r w:rsidRPr="00784EF2">
        <w:rPr>
          <w:rFonts w:ascii="Tahoma" w:eastAsia="Times New Roman" w:hAnsi="Tahoma" w:cs="Tahoma"/>
          <w:color w:val="000000"/>
          <w:lang w:eastAsia="es-ES"/>
        </w:rPr>
        <w:fldChar w:fldCharType="end"/>
      </w:r>
      <w:bookmarkEnd w:id="182"/>
      <w:r w:rsidRPr="00784EF2">
        <w:rPr>
          <w:rFonts w:ascii="Tahoma" w:eastAsia="Times New Roman" w:hAnsi="Tahoma" w:cs="Tahoma"/>
          <w:i/>
          <w:iCs/>
          <w:color w:val="000000"/>
          <w:lang w:eastAsia="es-ES"/>
        </w:rPr>
        <w:t> </w:t>
      </w:r>
      <w:hyperlink r:id="rId35" w:history="1">
        <w:r w:rsidRPr="00784EF2">
          <w:rPr>
            <w:rFonts w:ascii="Tahoma" w:eastAsia="Times New Roman" w:hAnsi="Tahoma" w:cs="Tahoma"/>
            <w:i/>
            <w:iCs/>
            <w:color w:val="000000"/>
            <w:u w:val="single"/>
            <w:lang w:eastAsia="es-ES"/>
          </w:rPr>
          <w:t>Discurso ao Corpo Diplomático acreditado junto da Santa Sé</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(8 de Janeiro de 2007):</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99 (2007), 73.</w:t>
      </w:r>
    </w:p>
    <w:bookmarkStart w:id="183" w:name="_ftn1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w:t>
      </w:r>
      <w:r w:rsidRPr="00784EF2">
        <w:rPr>
          <w:rFonts w:ascii="Tahoma" w:eastAsia="Times New Roman" w:hAnsi="Tahoma" w:cs="Tahoma"/>
          <w:color w:val="000000"/>
          <w:lang w:eastAsia="es-ES"/>
        </w:rPr>
        <w:fldChar w:fldCharType="end"/>
      </w:r>
      <w:bookmarkEnd w:id="183"/>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36" w:history="1">
        <w:r w:rsidRPr="00784EF2">
          <w:rPr>
            <w:rFonts w:ascii="Tahoma" w:eastAsia="Times New Roman" w:hAnsi="Tahoma" w:cs="Tahoma"/>
            <w:i/>
            <w:iCs/>
            <w:color w:val="000000"/>
            <w:u w:val="single"/>
            <w:lang w:eastAsia="es-ES"/>
          </w:rPr>
          <w:t>Caritas in veritate</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(29 de Junho de 2009), 51:</w:t>
      </w:r>
      <w:r w:rsidRPr="00784EF2">
        <w:rPr>
          <w:rFonts w:ascii="Tahoma" w:eastAsia="Times New Roman" w:hAnsi="Tahoma" w:cs="Tahoma"/>
          <w:i/>
          <w:iCs/>
          <w:color w:val="000000"/>
          <w:lang w:eastAsia="es-ES"/>
        </w:rPr>
        <w:t>AAS </w:t>
      </w:r>
      <w:r w:rsidRPr="00784EF2">
        <w:rPr>
          <w:rFonts w:ascii="Tahoma" w:eastAsia="Times New Roman" w:hAnsi="Tahoma" w:cs="Tahoma"/>
          <w:color w:val="000000"/>
          <w:lang w:eastAsia="es-ES"/>
        </w:rPr>
        <w:t>101 (2009), 687.</w:t>
      </w:r>
    </w:p>
    <w:bookmarkStart w:id="184" w:name="_ftn1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w:t>
      </w:r>
      <w:r w:rsidRPr="00784EF2">
        <w:rPr>
          <w:rFonts w:ascii="Tahoma" w:eastAsia="Times New Roman" w:hAnsi="Tahoma" w:cs="Tahoma"/>
          <w:color w:val="000000"/>
          <w:lang w:eastAsia="es-ES"/>
        </w:rPr>
        <w:fldChar w:fldCharType="end"/>
      </w:r>
      <w:bookmarkEnd w:id="184"/>
      <w:r w:rsidRPr="00784EF2">
        <w:rPr>
          <w:rFonts w:ascii="Tahoma" w:eastAsia="Times New Roman" w:hAnsi="Tahoma" w:cs="Tahoma"/>
          <w:i/>
          <w:iCs/>
          <w:color w:val="000000"/>
          <w:lang w:eastAsia="es-ES"/>
        </w:rPr>
        <w:t> </w:t>
      </w:r>
      <w:hyperlink r:id="rId37" w:history="1">
        <w:r w:rsidRPr="00784EF2">
          <w:rPr>
            <w:rFonts w:ascii="Tahoma" w:eastAsia="Times New Roman" w:hAnsi="Tahoma" w:cs="Tahoma"/>
            <w:i/>
            <w:iCs/>
            <w:color w:val="000000"/>
            <w:u w:val="single"/>
            <w:lang w:eastAsia="es-ES"/>
          </w:rPr>
          <w:t>Discurso ao Bundestag</w:t>
        </w:r>
      </w:hyperlink>
      <w:hyperlink r:id="rId38" w:history="1">
        <w:r w:rsidRPr="00784EF2">
          <w:rPr>
            <w:rFonts w:ascii="Tahoma" w:eastAsia="Times New Roman" w:hAnsi="Tahoma" w:cs="Tahoma"/>
            <w:color w:val="000000"/>
            <w:u w:val="single"/>
            <w:lang w:eastAsia="es-ES"/>
          </w:rPr>
          <w:t>,</w:t>
        </w:r>
      </w:hyperlink>
      <w:r w:rsidRPr="00784EF2">
        <w:rPr>
          <w:rFonts w:ascii="Tahoma" w:eastAsia="Times New Roman" w:hAnsi="Tahoma" w:cs="Tahoma"/>
          <w:color w:val="000000"/>
          <w:lang w:eastAsia="es-ES"/>
        </w:rPr>
        <w:t> Berlim (22 de Setembro de 2011):</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103 (2011), 664;</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24/IX/2011), 5.</w:t>
      </w:r>
    </w:p>
    <w:bookmarkStart w:id="185" w:name="_ftn1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w:t>
      </w:r>
      <w:r w:rsidRPr="00784EF2">
        <w:rPr>
          <w:rFonts w:ascii="Tahoma" w:eastAsia="Times New Roman" w:hAnsi="Tahoma" w:cs="Tahoma"/>
          <w:color w:val="000000"/>
          <w:lang w:eastAsia="es-ES"/>
        </w:rPr>
        <w:fldChar w:fldCharType="end"/>
      </w:r>
      <w:bookmarkEnd w:id="185"/>
      <w:r w:rsidRPr="00784EF2">
        <w:rPr>
          <w:rFonts w:ascii="Tahoma" w:eastAsia="Times New Roman" w:hAnsi="Tahoma" w:cs="Tahoma"/>
          <w:color w:val="000000"/>
          <w:lang w:eastAsia="es-ES"/>
        </w:rPr>
        <w:t>  </w:t>
      </w:r>
      <w:hyperlink r:id="rId39"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w:t>
      </w:r>
      <w:hyperlink r:id="rId40" w:history="1">
        <w:r w:rsidRPr="00784EF2">
          <w:rPr>
            <w:rFonts w:ascii="Tahoma" w:eastAsia="Times New Roman" w:hAnsi="Tahoma" w:cs="Tahoma"/>
            <w:i/>
            <w:iCs/>
            <w:color w:val="000000"/>
            <w:u w:val="single"/>
            <w:lang w:eastAsia="es-ES"/>
          </w:rPr>
          <w:t>Discurso ao clero da diocese de Bolzano-Bressanone</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(6 de Agosto de 2008):</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100 (2008), 634;</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16/VIII/2008), 5.</w:t>
      </w:r>
    </w:p>
    <w:bookmarkStart w:id="186" w:name="_ftn1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w:t>
      </w:r>
      <w:r w:rsidRPr="00784EF2">
        <w:rPr>
          <w:rFonts w:ascii="Tahoma" w:eastAsia="Times New Roman" w:hAnsi="Tahoma" w:cs="Tahoma"/>
          <w:color w:val="000000"/>
          <w:lang w:eastAsia="es-ES"/>
        </w:rPr>
        <w:fldChar w:fldCharType="end"/>
      </w:r>
      <w:bookmarkEnd w:id="186"/>
      <w:r w:rsidRPr="00784EF2">
        <w:rPr>
          <w:rFonts w:ascii="Tahoma" w:eastAsia="Times New Roman" w:hAnsi="Tahoma" w:cs="Tahoma"/>
          <w:color w:val="000000"/>
          <w:lang w:eastAsia="es-ES"/>
        </w:rPr>
        <w:t> </w:t>
      </w:r>
      <w:r w:rsidRPr="00784EF2">
        <w:rPr>
          <w:rFonts w:ascii="Tahoma" w:eastAsia="Times New Roman" w:hAnsi="Tahoma" w:cs="Tahoma"/>
          <w:i/>
          <w:iCs/>
          <w:color w:val="000000"/>
          <w:lang w:eastAsia="es-ES"/>
        </w:rPr>
        <w:t>Mensagem para o Dia de Oração pela salvaguarda da criação </w:t>
      </w:r>
      <w:r w:rsidRPr="00784EF2">
        <w:rPr>
          <w:rFonts w:ascii="Tahoma" w:eastAsia="Times New Roman" w:hAnsi="Tahoma" w:cs="Tahoma"/>
          <w:color w:val="000000"/>
          <w:lang w:eastAsia="es-ES"/>
        </w:rPr>
        <w:t>(1 de Setembro de 2012).</w:t>
      </w:r>
    </w:p>
    <w:bookmarkStart w:id="187" w:name="_ftn1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w:t>
      </w:r>
      <w:r w:rsidRPr="00784EF2">
        <w:rPr>
          <w:rFonts w:ascii="Tahoma" w:eastAsia="Times New Roman" w:hAnsi="Tahoma" w:cs="Tahoma"/>
          <w:color w:val="000000"/>
          <w:lang w:eastAsia="es-ES"/>
        </w:rPr>
        <w:fldChar w:fldCharType="end"/>
      </w:r>
      <w:bookmarkEnd w:id="187"/>
      <w:r w:rsidRPr="00784EF2">
        <w:rPr>
          <w:rFonts w:ascii="Tahoma" w:eastAsia="Times New Roman" w:hAnsi="Tahoma" w:cs="Tahoma"/>
          <w:i/>
          <w:iCs/>
          <w:color w:val="000000"/>
          <w:lang w:eastAsia="es-ES"/>
        </w:rPr>
        <w:t> Discurso em Santa Bárbara</w:t>
      </w:r>
      <w:r w:rsidRPr="00784EF2">
        <w:rPr>
          <w:rFonts w:ascii="Tahoma" w:eastAsia="Times New Roman" w:hAnsi="Tahoma" w:cs="Tahoma"/>
          <w:color w:val="000000"/>
          <w:lang w:eastAsia="es-ES"/>
        </w:rPr>
        <w:t>, Califórnia (8 de Novembro de 1997); cf. John Chryssavgis,</w:t>
      </w:r>
      <w:r w:rsidRPr="00784EF2">
        <w:rPr>
          <w:rFonts w:ascii="Tahoma" w:eastAsia="Times New Roman" w:hAnsi="Tahoma" w:cs="Tahoma"/>
          <w:i/>
          <w:iCs/>
          <w:color w:val="000000"/>
          <w:lang w:eastAsia="es-ES"/>
        </w:rPr>
        <w:t> On Earth as in Heaven: Ecological Vision and Initiatives of Ecumenical Patriarch Bartholomew </w:t>
      </w:r>
      <w:r w:rsidRPr="00784EF2">
        <w:rPr>
          <w:rFonts w:ascii="Tahoma" w:eastAsia="Times New Roman" w:hAnsi="Tahoma" w:cs="Tahoma"/>
          <w:color w:val="000000"/>
          <w:lang w:eastAsia="es-ES"/>
        </w:rPr>
        <w:t>(Bronx/Nova Iorque 2012).</w:t>
      </w:r>
    </w:p>
    <w:bookmarkStart w:id="188" w:name="_ftn1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w:t>
      </w:r>
      <w:r w:rsidRPr="00784EF2">
        <w:rPr>
          <w:rFonts w:ascii="Tahoma" w:eastAsia="Times New Roman" w:hAnsi="Tahoma" w:cs="Tahoma"/>
          <w:color w:val="000000"/>
          <w:lang w:eastAsia="es-ES"/>
        </w:rPr>
        <w:fldChar w:fldCharType="end"/>
      </w:r>
      <w:bookmarkEnd w:id="188"/>
      <w:r w:rsidRPr="00784EF2">
        <w:rPr>
          <w:rFonts w:ascii="Tahoma" w:eastAsia="Times New Roman" w:hAnsi="Tahoma" w:cs="Tahoma"/>
          <w:i/>
          <w:iCs/>
          <w:color w:val="000000"/>
          <w:lang w:eastAsia="es-ES"/>
        </w:rPr>
        <w:t> Ibidem.</w:t>
      </w:r>
    </w:p>
    <w:bookmarkStart w:id="189" w:name="_ftn1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[17]</w:t>
      </w:r>
      <w:r w:rsidRPr="00784EF2">
        <w:rPr>
          <w:rFonts w:ascii="Tahoma" w:eastAsia="Times New Roman" w:hAnsi="Tahoma" w:cs="Tahoma"/>
          <w:color w:val="000000"/>
          <w:lang w:eastAsia="es-ES"/>
        </w:rPr>
        <w:fldChar w:fldCharType="end"/>
      </w:r>
      <w:bookmarkEnd w:id="189"/>
      <w:r w:rsidRPr="00784EF2">
        <w:rPr>
          <w:rFonts w:ascii="Tahoma" w:eastAsia="Times New Roman" w:hAnsi="Tahoma" w:cs="Tahoma"/>
          <w:i/>
          <w:iCs/>
          <w:color w:val="000000"/>
          <w:lang w:eastAsia="es-ES"/>
        </w:rPr>
        <w:t> Conferência no Mosteiro de Utstein</w:t>
      </w:r>
      <w:r w:rsidRPr="00784EF2">
        <w:rPr>
          <w:rFonts w:ascii="Tahoma" w:eastAsia="Times New Roman" w:hAnsi="Tahoma" w:cs="Tahoma"/>
          <w:color w:val="000000"/>
          <w:lang w:eastAsia="es-ES"/>
        </w:rPr>
        <w:t>, Noruega (23 de Junho de 2003).</w:t>
      </w:r>
    </w:p>
    <w:bookmarkStart w:id="190" w:name="_ftn1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[18]</w:t>
      </w:r>
      <w:r w:rsidRPr="00784EF2">
        <w:rPr>
          <w:rFonts w:ascii="Tahoma" w:eastAsia="Times New Roman" w:hAnsi="Tahoma" w:cs="Tahoma"/>
          <w:color w:val="000000"/>
          <w:lang w:eastAsia="es-ES"/>
        </w:rPr>
        <w:fldChar w:fldCharType="end"/>
      </w:r>
      <w:bookmarkEnd w:id="190"/>
      <w:r w:rsidRPr="00784EF2">
        <w:rPr>
          <w:rFonts w:ascii="Tahoma" w:eastAsia="Times New Roman" w:hAnsi="Tahoma" w:cs="Tahoma"/>
          <w:color w:val="000000"/>
          <w:lang w:eastAsia="es-ES"/>
        </w:rPr>
        <w:t> Bartolomeu, Discurso</w:t>
      </w:r>
      <w:r w:rsidRPr="00784EF2">
        <w:rPr>
          <w:rFonts w:ascii="Tahoma" w:eastAsia="Times New Roman" w:hAnsi="Tahoma" w:cs="Tahoma"/>
          <w:i/>
          <w:iCs/>
          <w:color w:val="000000"/>
          <w:lang w:eastAsia="es-ES"/>
        </w:rPr>
        <w:t> Global Responsibility and Ecological Sustainability: Closing Remarks</w:t>
      </w:r>
      <w:r w:rsidRPr="00784EF2">
        <w:rPr>
          <w:rFonts w:ascii="Tahoma" w:eastAsia="Times New Roman" w:hAnsi="Tahoma" w:cs="Tahoma"/>
          <w:color w:val="000000"/>
          <w:lang w:eastAsia="es-ES"/>
        </w:rPr>
        <w:t>, I Cimeira de Halki, Istambul (20 de Junho de 2012).</w:t>
      </w:r>
    </w:p>
    <w:bookmarkStart w:id="191" w:name="_ftn1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[19]</w:t>
      </w:r>
      <w:r w:rsidRPr="00784EF2">
        <w:rPr>
          <w:rFonts w:ascii="Tahoma" w:eastAsia="Times New Roman" w:hAnsi="Tahoma" w:cs="Tahoma"/>
          <w:color w:val="000000"/>
          <w:lang w:eastAsia="es-ES"/>
        </w:rPr>
        <w:fldChar w:fldCharType="end"/>
      </w:r>
      <w:bookmarkEnd w:id="191"/>
      <w:r w:rsidRPr="00784EF2">
        <w:rPr>
          <w:rFonts w:ascii="Tahoma" w:eastAsia="Times New Roman" w:hAnsi="Tahoma" w:cs="Tahoma"/>
          <w:color w:val="000000"/>
          <w:lang w:eastAsia="es-ES"/>
        </w:rPr>
        <w:t> Tomás de Celano,</w:t>
      </w:r>
      <w:r w:rsidRPr="00784EF2">
        <w:rPr>
          <w:rFonts w:ascii="Tahoma" w:eastAsia="Times New Roman" w:hAnsi="Tahoma" w:cs="Tahoma"/>
          <w:i/>
          <w:iCs/>
          <w:color w:val="000000"/>
          <w:lang w:eastAsia="es-ES"/>
        </w:rPr>
        <w:t> Vita prima di San Francesco</w:t>
      </w:r>
      <w:r w:rsidRPr="00784EF2">
        <w:rPr>
          <w:rFonts w:ascii="Tahoma" w:eastAsia="Times New Roman" w:hAnsi="Tahoma" w:cs="Tahoma"/>
          <w:color w:val="000000"/>
          <w:lang w:eastAsia="es-ES"/>
        </w:rPr>
        <w:t>, XXIX, 81:</w:t>
      </w:r>
      <w:r w:rsidRPr="00784EF2">
        <w:rPr>
          <w:rFonts w:ascii="Tahoma" w:eastAsia="Times New Roman" w:hAnsi="Tahoma" w:cs="Tahoma"/>
          <w:i/>
          <w:iCs/>
          <w:color w:val="000000"/>
          <w:lang w:eastAsia="es-ES"/>
        </w:rPr>
        <w:t> Fonti Francescane</w:t>
      </w:r>
      <w:r w:rsidRPr="00784EF2">
        <w:rPr>
          <w:rFonts w:ascii="Tahoma" w:eastAsia="Times New Roman" w:hAnsi="Tahoma" w:cs="Tahoma"/>
          <w:color w:val="000000"/>
          <w:lang w:eastAsia="es-ES"/>
        </w:rPr>
        <w:t>, 460.</w:t>
      </w:r>
    </w:p>
    <w:bookmarkStart w:id="192" w:name="_ftn2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"_ftnref20"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[20]</w:t>
      </w:r>
      <w:r w:rsidRPr="00784EF2">
        <w:rPr>
          <w:rFonts w:ascii="Tahoma" w:eastAsia="Times New Roman" w:hAnsi="Tahoma" w:cs="Tahoma"/>
          <w:color w:val="000000"/>
          <w:lang w:eastAsia="es-ES"/>
        </w:rPr>
        <w:fldChar w:fldCharType="end"/>
      </w:r>
      <w:bookmarkEnd w:id="192"/>
      <w:r w:rsidRPr="00784EF2">
        <w:rPr>
          <w:rFonts w:ascii="Tahoma" w:eastAsia="Times New Roman" w:hAnsi="Tahoma" w:cs="Tahoma"/>
          <w:i/>
          <w:iCs/>
          <w:color w:val="000000"/>
          <w:lang w:eastAsia="es-ES"/>
        </w:rPr>
        <w:t> Legenda Maior</w:t>
      </w:r>
      <w:r w:rsidRPr="00784EF2">
        <w:rPr>
          <w:rFonts w:ascii="Tahoma" w:eastAsia="Times New Roman" w:hAnsi="Tahoma" w:cs="Tahoma"/>
          <w:color w:val="000000"/>
          <w:lang w:eastAsia="es-ES"/>
        </w:rPr>
        <w:t>, VIII, 6:</w:t>
      </w:r>
      <w:r w:rsidRPr="00784EF2">
        <w:rPr>
          <w:rFonts w:ascii="Tahoma" w:eastAsia="Times New Roman" w:hAnsi="Tahoma" w:cs="Tahoma"/>
          <w:i/>
          <w:iCs/>
          <w:color w:val="000000"/>
          <w:lang w:eastAsia="es-ES"/>
        </w:rPr>
        <w:t> Fonti Francescane</w:t>
      </w:r>
      <w:r w:rsidRPr="00784EF2">
        <w:rPr>
          <w:rFonts w:ascii="Tahoma" w:eastAsia="Times New Roman" w:hAnsi="Tahoma" w:cs="Tahoma"/>
          <w:color w:val="000000"/>
          <w:lang w:eastAsia="es-ES"/>
        </w:rPr>
        <w:t>, 1145.</w:t>
      </w:r>
    </w:p>
    <w:bookmarkStart w:id="193" w:name="_ftn2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"_ftnref21"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[21]</w:t>
      </w:r>
      <w:r w:rsidRPr="00784EF2">
        <w:rPr>
          <w:rFonts w:ascii="Tahoma" w:eastAsia="Times New Roman" w:hAnsi="Tahoma" w:cs="Tahoma"/>
          <w:color w:val="000000"/>
          <w:lang w:eastAsia="es-ES"/>
        </w:rPr>
        <w:fldChar w:fldCharType="end"/>
      </w:r>
      <w:bookmarkEnd w:id="193"/>
      <w:r w:rsidRPr="00784EF2">
        <w:rPr>
          <w:rFonts w:ascii="Tahoma" w:eastAsia="Times New Roman" w:hAnsi="Tahoma" w:cs="Tahoma"/>
          <w:color w:val="000000"/>
          <w:lang w:eastAsia="es-ES"/>
        </w:rPr>
        <w:t> Cf. Tomás de Celano,</w:t>
      </w:r>
      <w:r w:rsidRPr="00784EF2">
        <w:rPr>
          <w:rFonts w:ascii="Tahoma" w:eastAsia="Times New Roman" w:hAnsi="Tahoma" w:cs="Tahoma"/>
          <w:i/>
          <w:iCs/>
          <w:color w:val="000000"/>
          <w:lang w:eastAsia="es-ES"/>
        </w:rPr>
        <w:t> Vita seconda di San Francesco</w:t>
      </w:r>
      <w:r w:rsidRPr="00784EF2">
        <w:rPr>
          <w:rFonts w:ascii="Tahoma" w:eastAsia="Times New Roman" w:hAnsi="Tahoma" w:cs="Tahoma"/>
          <w:color w:val="000000"/>
          <w:lang w:eastAsia="es-ES"/>
        </w:rPr>
        <w:t>, CXXIV, 165:</w:t>
      </w:r>
      <w:r w:rsidRPr="00784EF2">
        <w:rPr>
          <w:rFonts w:ascii="Tahoma" w:eastAsia="Times New Roman" w:hAnsi="Tahoma" w:cs="Tahoma"/>
          <w:i/>
          <w:iCs/>
          <w:color w:val="000000"/>
          <w:lang w:eastAsia="es-ES"/>
        </w:rPr>
        <w:t> Fonti Francescane</w:t>
      </w:r>
      <w:r w:rsidRPr="00784EF2">
        <w:rPr>
          <w:rFonts w:ascii="Tahoma" w:eastAsia="Times New Roman" w:hAnsi="Tahoma" w:cs="Tahoma"/>
          <w:color w:val="000000"/>
          <w:lang w:eastAsia="es-ES"/>
        </w:rPr>
        <w:t>, 750.</w:t>
      </w:r>
    </w:p>
    <w:bookmarkStart w:id="194" w:name="_ftn2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"_ftnref22"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[22]</w:t>
      </w:r>
      <w:r w:rsidRPr="00784EF2">
        <w:rPr>
          <w:rFonts w:ascii="Tahoma" w:eastAsia="Times New Roman" w:hAnsi="Tahoma" w:cs="Tahoma"/>
          <w:color w:val="000000"/>
          <w:lang w:eastAsia="es-ES"/>
        </w:rPr>
        <w:fldChar w:fldCharType="end"/>
      </w:r>
      <w:bookmarkEnd w:id="194"/>
      <w:r w:rsidRPr="00784EF2">
        <w:rPr>
          <w:rFonts w:ascii="Tahoma" w:eastAsia="Times New Roman" w:hAnsi="Tahoma" w:cs="Tahoma"/>
          <w:color w:val="000000"/>
          <w:lang w:eastAsia="es-ES"/>
        </w:rPr>
        <w:t> Conferência dos Bispos Católicos da África do Sul,</w:t>
      </w:r>
      <w:r w:rsidRPr="00784EF2">
        <w:rPr>
          <w:rFonts w:ascii="Tahoma" w:eastAsia="Times New Roman" w:hAnsi="Tahoma" w:cs="Tahoma"/>
          <w:i/>
          <w:iCs/>
          <w:color w:val="000000"/>
          <w:lang w:eastAsia="es-ES"/>
        </w:rPr>
        <w:t> Pastoral Statement on the Environmental Crisis </w:t>
      </w:r>
      <w:r w:rsidRPr="00784EF2">
        <w:rPr>
          <w:rFonts w:ascii="Tahoma" w:eastAsia="Times New Roman" w:hAnsi="Tahoma" w:cs="Tahoma"/>
          <w:color w:val="000000"/>
          <w:lang w:eastAsia="es-ES"/>
        </w:rPr>
        <w:t>(5 de Setembro de 1999).</w:t>
      </w:r>
    </w:p>
    <w:bookmarkStart w:id="195" w:name="_ftn2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"_ftnref23"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[23]</w:t>
      </w:r>
      <w:r w:rsidRPr="00784EF2">
        <w:rPr>
          <w:rFonts w:ascii="Tahoma" w:eastAsia="Times New Roman" w:hAnsi="Tahoma" w:cs="Tahoma"/>
          <w:color w:val="000000"/>
          <w:lang w:eastAsia="es-ES"/>
        </w:rPr>
        <w:fldChar w:fldCharType="end"/>
      </w:r>
      <w:bookmarkEnd w:id="195"/>
      <w:r w:rsidRPr="00784EF2">
        <w:rPr>
          <w:rFonts w:ascii="Tahoma" w:eastAsia="Times New Roman" w:hAnsi="Tahoma" w:cs="Tahoma"/>
          <w:color w:val="000000"/>
          <w:lang w:eastAsia="es-ES"/>
        </w:rPr>
        <w:t> Cf. Francisco,</w:t>
      </w:r>
      <w:r w:rsidRPr="00784EF2">
        <w:rPr>
          <w:rFonts w:ascii="Tahoma" w:eastAsia="Times New Roman" w:hAnsi="Tahoma" w:cs="Tahoma"/>
          <w:i/>
          <w:iCs/>
          <w:color w:val="000000"/>
          <w:lang w:eastAsia="es-ES"/>
        </w:rPr>
        <w:t> </w:t>
      </w:r>
      <w:hyperlink r:id="rId41" w:history="1">
        <w:r w:rsidRPr="00784EF2">
          <w:rPr>
            <w:rFonts w:ascii="Tahoma" w:eastAsia="Times New Roman" w:hAnsi="Tahoma" w:cs="Tahoma"/>
            <w:i/>
            <w:iCs/>
            <w:color w:val="000000"/>
            <w:u w:val="single"/>
            <w:lang w:eastAsia="es-ES"/>
          </w:rPr>
          <w:t>Saudação aos funcionários da FAO</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(20 de Novembro de 2014):</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106 (2014), 985;</w:t>
      </w:r>
      <w:r w:rsidRPr="00784EF2">
        <w:rPr>
          <w:rFonts w:ascii="Tahoma" w:eastAsia="Times New Roman" w:hAnsi="Tahoma" w:cs="Tahoma"/>
          <w:i/>
          <w:iCs/>
          <w:color w:val="000000"/>
          <w:lang w:eastAsia="es-ES"/>
        </w:rPr>
        <w:t> L’Osservatore Romano</w:t>
      </w:r>
      <w:r w:rsidRPr="00784EF2">
        <w:rPr>
          <w:rFonts w:ascii="Tahoma" w:eastAsia="Times New Roman" w:hAnsi="Tahoma" w:cs="Tahoma"/>
          <w:color w:val="000000"/>
          <w:lang w:eastAsia="es-ES"/>
        </w:rPr>
        <w:t>(ed. portuguesa de 27/XI/2014), 3.</w:t>
      </w:r>
    </w:p>
    <w:bookmarkStart w:id="196" w:name="_ftn2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"_ftnref24"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[24]</w:t>
      </w:r>
      <w:r w:rsidRPr="00784EF2">
        <w:rPr>
          <w:rFonts w:ascii="Tahoma" w:eastAsia="Times New Roman" w:hAnsi="Tahoma" w:cs="Tahoma"/>
          <w:color w:val="000000"/>
          <w:lang w:eastAsia="es-ES"/>
        </w:rPr>
        <w:fldChar w:fldCharType="end"/>
      </w:r>
      <w:bookmarkEnd w:id="196"/>
      <w:r w:rsidRPr="00784EF2">
        <w:rPr>
          <w:rFonts w:ascii="Tahoma" w:eastAsia="Times New Roman" w:hAnsi="Tahoma" w:cs="Tahoma"/>
          <w:color w:val="000000"/>
          <w:lang w:eastAsia="es-ES"/>
        </w:rPr>
        <w:t> V Conferência Geral do Episcopado Latino-americano e do Caribe,</w:t>
      </w:r>
      <w:r w:rsidRPr="00784EF2">
        <w:rPr>
          <w:rFonts w:ascii="Tahoma" w:eastAsia="Times New Roman" w:hAnsi="Tahoma" w:cs="Tahoma"/>
          <w:i/>
          <w:iCs/>
          <w:color w:val="000000"/>
          <w:lang w:eastAsia="es-ES"/>
        </w:rPr>
        <w:t> Documento de Aparecida </w:t>
      </w:r>
      <w:r w:rsidRPr="00784EF2">
        <w:rPr>
          <w:rFonts w:ascii="Tahoma" w:eastAsia="Times New Roman" w:hAnsi="Tahoma" w:cs="Tahoma"/>
          <w:color w:val="000000"/>
          <w:lang w:eastAsia="es-ES"/>
        </w:rPr>
        <w:t>(29 de Junho de 2007), 86.</w:t>
      </w:r>
    </w:p>
    <w:bookmarkStart w:id="197" w:name="_ftn2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"_ftnref25"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[25]</w:t>
      </w:r>
      <w:r w:rsidRPr="00784EF2">
        <w:rPr>
          <w:rFonts w:ascii="Tahoma" w:eastAsia="Times New Roman" w:hAnsi="Tahoma" w:cs="Tahoma"/>
          <w:color w:val="000000"/>
          <w:lang w:eastAsia="es-ES"/>
        </w:rPr>
        <w:fldChar w:fldCharType="end"/>
      </w:r>
      <w:bookmarkEnd w:id="197"/>
      <w:r w:rsidRPr="00784EF2">
        <w:rPr>
          <w:rFonts w:ascii="Tahoma" w:eastAsia="Times New Roman" w:hAnsi="Tahoma" w:cs="Tahoma"/>
          <w:color w:val="000000"/>
          <w:lang w:eastAsia="es-ES"/>
        </w:rPr>
        <w:t> Conferência dos Bispos Católicos das Filipinas, Carta pastoral</w:t>
      </w:r>
      <w:r w:rsidRPr="00784EF2">
        <w:rPr>
          <w:rFonts w:ascii="Tahoma" w:eastAsia="Times New Roman" w:hAnsi="Tahoma" w:cs="Tahoma"/>
          <w:i/>
          <w:iCs/>
          <w:color w:val="000000"/>
          <w:lang w:eastAsia="es-ES"/>
        </w:rPr>
        <w:t> What is Happening to our Beautiful Land? </w:t>
      </w:r>
      <w:r w:rsidRPr="00784EF2">
        <w:rPr>
          <w:rFonts w:ascii="Tahoma" w:eastAsia="Times New Roman" w:hAnsi="Tahoma" w:cs="Tahoma"/>
          <w:color w:val="000000"/>
          <w:lang w:eastAsia="es-ES"/>
        </w:rPr>
        <w:t>(29 de Janeiro de 1988).</w:t>
      </w:r>
    </w:p>
    <w:bookmarkStart w:id="198" w:name="_ftn2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"_ftnref26"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[26]</w:t>
      </w:r>
      <w:r w:rsidRPr="00784EF2">
        <w:rPr>
          <w:rFonts w:ascii="Tahoma" w:eastAsia="Times New Roman" w:hAnsi="Tahoma" w:cs="Tahoma"/>
          <w:color w:val="000000"/>
          <w:lang w:eastAsia="es-ES"/>
        </w:rPr>
        <w:fldChar w:fldCharType="end"/>
      </w:r>
      <w:bookmarkEnd w:id="198"/>
      <w:r w:rsidRPr="00784EF2">
        <w:rPr>
          <w:rFonts w:ascii="Tahoma" w:eastAsia="Times New Roman" w:hAnsi="Tahoma" w:cs="Tahoma"/>
          <w:color w:val="000000"/>
          <w:lang w:eastAsia="es-ES"/>
        </w:rPr>
        <w:t> Conferência Episcopal da Bolívia, Carta pastoral</w:t>
      </w:r>
      <w:r w:rsidRPr="00784EF2">
        <w:rPr>
          <w:rFonts w:ascii="Tahoma" w:eastAsia="Times New Roman" w:hAnsi="Tahoma" w:cs="Tahoma"/>
          <w:i/>
          <w:iCs/>
          <w:color w:val="000000"/>
          <w:lang w:eastAsia="es-ES"/>
        </w:rPr>
        <w:t> El universo, don de Dios para la vida </w:t>
      </w:r>
      <w:r w:rsidRPr="00784EF2">
        <w:rPr>
          <w:rFonts w:ascii="Tahoma" w:eastAsia="Times New Roman" w:hAnsi="Tahoma" w:cs="Tahoma"/>
          <w:color w:val="000000"/>
          <w:lang w:eastAsia="es-ES"/>
        </w:rPr>
        <w:t>(2012), 17.</w:t>
      </w:r>
    </w:p>
    <w:bookmarkStart w:id="199" w:name="_ftn2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"_ftnref27"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[27]</w:t>
      </w:r>
      <w:r w:rsidRPr="00784EF2">
        <w:rPr>
          <w:rFonts w:ascii="Tahoma" w:eastAsia="Times New Roman" w:hAnsi="Tahoma" w:cs="Tahoma"/>
          <w:color w:val="000000"/>
          <w:lang w:eastAsia="es-ES"/>
        </w:rPr>
        <w:fldChar w:fldCharType="end"/>
      </w:r>
      <w:bookmarkEnd w:id="199"/>
      <w:r w:rsidRPr="00784EF2">
        <w:rPr>
          <w:rFonts w:ascii="Tahoma" w:eastAsia="Times New Roman" w:hAnsi="Tahoma" w:cs="Tahoma"/>
          <w:color w:val="000000"/>
          <w:lang w:eastAsia="es-ES"/>
        </w:rPr>
        <w:t> Cf. Conferência Episcopal Alemã – Comissão para a pastoral social,</w:t>
      </w:r>
      <w:r w:rsidRPr="00784EF2">
        <w:rPr>
          <w:rFonts w:ascii="Tahoma" w:eastAsia="Times New Roman" w:hAnsi="Tahoma" w:cs="Tahoma"/>
          <w:i/>
          <w:iCs/>
          <w:color w:val="000000"/>
          <w:lang w:eastAsia="es-ES"/>
        </w:rPr>
        <w:t> Der Klimawandel: Brennpunkt globaler, intergenerationeller und ökologischer Gerechtigkeit </w:t>
      </w:r>
      <w:r w:rsidRPr="00784EF2">
        <w:rPr>
          <w:rFonts w:ascii="Tahoma" w:eastAsia="Times New Roman" w:hAnsi="Tahoma" w:cs="Tahoma"/>
          <w:color w:val="000000"/>
          <w:lang w:eastAsia="es-ES"/>
        </w:rPr>
        <w:t>(Setembro de 2006), 28-30.</w:t>
      </w:r>
    </w:p>
    <w:bookmarkStart w:id="200" w:name="_ftn2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"_ftnref28"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[28]</w:t>
      </w:r>
      <w:r w:rsidRPr="00784EF2">
        <w:rPr>
          <w:rFonts w:ascii="Tahoma" w:eastAsia="Times New Roman" w:hAnsi="Tahoma" w:cs="Tahoma"/>
          <w:color w:val="000000"/>
          <w:lang w:eastAsia="es-ES"/>
        </w:rPr>
        <w:fldChar w:fldCharType="end"/>
      </w:r>
      <w:bookmarkEnd w:id="200"/>
      <w:r w:rsidRPr="00784EF2">
        <w:rPr>
          <w:rFonts w:ascii="Tahoma" w:eastAsia="Times New Roman" w:hAnsi="Tahoma" w:cs="Tahoma"/>
          <w:color w:val="000000"/>
          <w:lang w:eastAsia="es-ES"/>
        </w:rPr>
        <w:t> Pontifício Conselho «Justiça e Paz»,</w:t>
      </w:r>
      <w:r w:rsidRPr="00784EF2">
        <w:rPr>
          <w:rFonts w:ascii="Tahoma" w:eastAsia="Times New Roman" w:hAnsi="Tahoma" w:cs="Tahoma"/>
          <w:i/>
          <w:iCs/>
          <w:color w:val="000000"/>
          <w:lang w:eastAsia="es-ES"/>
        </w:rPr>
        <w:t> </w:t>
      </w:r>
      <w:hyperlink r:id="rId42" w:history="1">
        <w:r w:rsidRPr="00784EF2">
          <w:rPr>
            <w:rFonts w:ascii="Tahoma" w:eastAsia="Times New Roman" w:hAnsi="Tahoma" w:cs="Tahoma"/>
            <w:i/>
            <w:iCs/>
            <w:color w:val="000000"/>
            <w:u w:val="single"/>
            <w:lang w:eastAsia="es-ES"/>
          </w:rPr>
          <w:t>Compêndio da Doutrina Social da Igreja</w:t>
        </w:r>
      </w:hyperlink>
      <w:r w:rsidRPr="00784EF2">
        <w:rPr>
          <w:rFonts w:ascii="Tahoma" w:eastAsia="Times New Roman" w:hAnsi="Tahoma" w:cs="Tahoma"/>
          <w:color w:val="000000"/>
          <w:lang w:eastAsia="es-ES"/>
        </w:rPr>
        <w:t>, 483.</w:t>
      </w:r>
    </w:p>
    <w:bookmarkStart w:id="201" w:name="_ftn2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"_ftnref29"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[29]</w:t>
      </w:r>
      <w:r w:rsidRPr="00784EF2">
        <w:rPr>
          <w:rFonts w:ascii="Tahoma" w:eastAsia="Times New Roman" w:hAnsi="Tahoma" w:cs="Tahoma"/>
          <w:color w:val="000000"/>
          <w:lang w:eastAsia="es-ES"/>
        </w:rPr>
        <w:fldChar w:fldCharType="end"/>
      </w:r>
      <w:bookmarkEnd w:id="201"/>
      <w:r w:rsidRPr="00784EF2">
        <w:rPr>
          <w:rFonts w:ascii="Tahoma" w:eastAsia="Times New Roman" w:hAnsi="Tahoma" w:cs="Tahoma"/>
          <w:color w:val="000000"/>
          <w:lang w:eastAsia="es-ES"/>
        </w:rPr>
        <w:t> Francisco,</w:t>
      </w:r>
      <w:r w:rsidRPr="00784EF2">
        <w:rPr>
          <w:rFonts w:ascii="Tahoma" w:eastAsia="Times New Roman" w:hAnsi="Tahoma" w:cs="Tahoma"/>
          <w:i/>
          <w:iCs/>
          <w:color w:val="000000"/>
          <w:lang w:eastAsia="es-ES"/>
        </w:rPr>
        <w:t> </w:t>
      </w:r>
      <w:hyperlink r:id="rId43" w:history="1">
        <w:r w:rsidRPr="00784EF2">
          <w:rPr>
            <w:rFonts w:ascii="Tahoma" w:eastAsia="Times New Roman" w:hAnsi="Tahoma" w:cs="Tahoma"/>
            <w:i/>
            <w:iCs/>
            <w:color w:val="000000"/>
            <w:u w:val="single"/>
            <w:lang w:eastAsia="es-ES"/>
          </w:rPr>
          <w:t>Catequese </w:t>
        </w:r>
      </w:hyperlink>
      <w:hyperlink r:id="rId44" w:history="1">
        <w:r w:rsidRPr="00784EF2">
          <w:rPr>
            <w:rFonts w:ascii="Tahoma" w:eastAsia="Times New Roman" w:hAnsi="Tahoma" w:cs="Tahoma"/>
            <w:color w:val="000000"/>
            <w:u w:val="single"/>
            <w:lang w:eastAsia="es-ES"/>
          </w:rPr>
          <w:t>(5 de Junho de 2013)</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Insegnamenti</w:t>
      </w:r>
      <w:r w:rsidRPr="00784EF2">
        <w:rPr>
          <w:rFonts w:ascii="Tahoma" w:eastAsia="Times New Roman" w:hAnsi="Tahoma" w:cs="Tahoma"/>
          <w:color w:val="000000"/>
          <w:lang w:eastAsia="es-ES"/>
        </w:rPr>
        <w:t>1/1 (2013), 280;</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9/VI/2013), 16.</w:t>
      </w:r>
    </w:p>
    <w:bookmarkStart w:id="202" w:name="_ftn3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"_ftnref30"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[30]</w:t>
      </w:r>
      <w:r w:rsidRPr="00784EF2">
        <w:rPr>
          <w:rFonts w:ascii="Tahoma" w:eastAsia="Times New Roman" w:hAnsi="Tahoma" w:cs="Tahoma"/>
          <w:color w:val="000000"/>
          <w:lang w:eastAsia="es-ES"/>
        </w:rPr>
        <w:fldChar w:fldCharType="end"/>
      </w:r>
      <w:bookmarkEnd w:id="202"/>
      <w:r w:rsidRPr="00784EF2">
        <w:rPr>
          <w:rFonts w:ascii="Tahoma" w:eastAsia="Times New Roman" w:hAnsi="Tahoma" w:cs="Tahoma"/>
          <w:color w:val="000000"/>
          <w:lang w:eastAsia="es-ES"/>
        </w:rPr>
        <w:t> Bispos da região da Patagónia-Comahue (Argentina)</w:t>
      </w:r>
      <w:r w:rsidRPr="00784EF2">
        <w:rPr>
          <w:rFonts w:ascii="Tahoma" w:eastAsia="Times New Roman" w:hAnsi="Tahoma" w:cs="Tahoma"/>
          <w:i/>
          <w:iCs/>
          <w:color w:val="000000"/>
          <w:lang w:eastAsia="es-ES"/>
        </w:rPr>
        <w:t>, Mensaje de Navidad </w:t>
      </w:r>
      <w:r w:rsidRPr="00784EF2">
        <w:rPr>
          <w:rFonts w:ascii="Tahoma" w:eastAsia="Times New Roman" w:hAnsi="Tahoma" w:cs="Tahoma"/>
          <w:color w:val="000000"/>
          <w:lang w:eastAsia="es-ES"/>
        </w:rPr>
        <w:t>(Dezembro de 2009), 2.</w:t>
      </w:r>
    </w:p>
    <w:bookmarkStart w:id="203" w:name="_ftn3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"_ftnref31"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[31]</w:t>
      </w:r>
      <w:r w:rsidRPr="00784EF2">
        <w:rPr>
          <w:rFonts w:ascii="Tahoma" w:eastAsia="Times New Roman" w:hAnsi="Tahoma" w:cs="Tahoma"/>
          <w:color w:val="000000"/>
          <w:lang w:eastAsia="es-ES"/>
        </w:rPr>
        <w:fldChar w:fldCharType="end"/>
      </w:r>
      <w:bookmarkEnd w:id="203"/>
      <w:r w:rsidRPr="00784EF2">
        <w:rPr>
          <w:rFonts w:ascii="Tahoma" w:eastAsia="Times New Roman" w:hAnsi="Tahoma" w:cs="Tahoma"/>
          <w:color w:val="000000"/>
          <w:lang w:eastAsia="es-ES"/>
        </w:rPr>
        <w:t> Conferência dos Bispos Católicos dos Estados Unidos da América,</w:t>
      </w:r>
      <w:r w:rsidRPr="00784EF2">
        <w:rPr>
          <w:rFonts w:ascii="Tahoma" w:eastAsia="Times New Roman" w:hAnsi="Tahoma" w:cs="Tahoma"/>
          <w:i/>
          <w:iCs/>
          <w:color w:val="000000"/>
          <w:lang w:eastAsia="es-ES"/>
        </w:rPr>
        <w:t> Global Climate Change: A Plea for Dialogue, Prudence and the Common Good </w:t>
      </w:r>
      <w:r w:rsidRPr="00784EF2">
        <w:rPr>
          <w:rFonts w:ascii="Tahoma" w:eastAsia="Times New Roman" w:hAnsi="Tahoma" w:cs="Tahoma"/>
          <w:color w:val="000000"/>
          <w:lang w:eastAsia="es-ES"/>
        </w:rPr>
        <w:t>(15 de Junho de 2001).</w:t>
      </w:r>
    </w:p>
    <w:bookmarkStart w:id="204" w:name="_ftn3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"_ftnref32"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[32]</w:t>
      </w:r>
      <w:r w:rsidRPr="00784EF2">
        <w:rPr>
          <w:rFonts w:ascii="Tahoma" w:eastAsia="Times New Roman" w:hAnsi="Tahoma" w:cs="Tahoma"/>
          <w:color w:val="000000"/>
          <w:lang w:eastAsia="es-ES"/>
        </w:rPr>
        <w:fldChar w:fldCharType="end"/>
      </w:r>
      <w:bookmarkEnd w:id="204"/>
      <w:r w:rsidRPr="00784EF2">
        <w:rPr>
          <w:rFonts w:ascii="Tahoma" w:eastAsia="Times New Roman" w:hAnsi="Tahoma" w:cs="Tahoma"/>
          <w:color w:val="000000"/>
          <w:lang w:eastAsia="es-ES"/>
        </w:rPr>
        <w:t> V Conferência Geral do Episcopado Latino-Americano e do Caribe,</w:t>
      </w:r>
      <w:r w:rsidRPr="00784EF2">
        <w:rPr>
          <w:rFonts w:ascii="Tahoma" w:eastAsia="Times New Roman" w:hAnsi="Tahoma" w:cs="Tahoma"/>
          <w:i/>
          <w:iCs/>
          <w:color w:val="000000"/>
          <w:lang w:eastAsia="es-ES"/>
        </w:rPr>
        <w:t> Documento de Aparecida </w:t>
      </w:r>
      <w:r w:rsidRPr="00784EF2">
        <w:rPr>
          <w:rFonts w:ascii="Tahoma" w:eastAsia="Times New Roman" w:hAnsi="Tahoma" w:cs="Tahoma"/>
          <w:color w:val="000000"/>
          <w:lang w:eastAsia="es-ES"/>
        </w:rPr>
        <w:t>(29 de Junho de 2007), 471.</w:t>
      </w:r>
    </w:p>
    <w:bookmarkStart w:id="205" w:name="_ftn3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"_ftnref33"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[33]</w:t>
      </w:r>
      <w:r w:rsidRPr="00784EF2">
        <w:rPr>
          <w:rFonts w:ascii="Tahoma" w:eastAsia="Times New Roman" w:hAnsi="Tahoma" w:cs="Tahoma"/>
          <w:color w:val="000000"/>
          <w:lang w:eastAsia="es-ES"/>
        </w:rPr>
        <w:fldChar w:fldCharType="end"/>
      </w:r>
      <w:bookmarkEnd w:id="205"/>
      <w:r w:rsidRPr="00784EF2">
        <w:rPr>
          <w:rFonts w:ascii="Tahoma" w:eastAsia="Times New Roman" w:hAnsi="Tahoma" w:cs="Tahoma"/>
          <w:color w:val="000000"/>
          <w:lang w:eastAsia="es-ES"/>
        </w:rPr>
        <w:t> Francisco, Exort. ap.</w:t>
      </w:r>
      <w:r w:rsidRPr="00784EF2">
        <w:rPr>
          <w:rFonts w:ascii="Tahoma" w:eastAsia="Times New Roman" w:hAnsi="Tahoma" w:cs="Tahoma"/>
          <w:i/>
          <w:iCs/>
          <w:color w:val="000000"/>
          <w:lang w:eastAsia="es-ES"/>
        </w:rPr>
        <w:t> </w:t>
      </w:r>
      <w:hyperlink r:id="rId45" w:history="1">
        <w:r w:rsidRPr="00784EF2">
          <w:rPr>
            <w:rFonts w:ascii="Tahoma" w:eastAsia="Times New Roman" w:hAnsi="Tahoma" w:cs="Tahoma"/>
            <w:i/>
            <w:iCs/>
            <w:color w:val="000000"/>
            <w:u w:val="single"/>
            <w:lang w:eastAsia="es-ES"/>
          </w:rPr>
          <w:t>Evangelii gaudium</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(24 de Novembro de 2013), 56:</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105 (2013), 1043.</w:t>
      </w:r>
    </w:p>
    <w:bookmarkStart w:id="206" w:name="_ftn3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"_ftnref34"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[34]</w:t>
      </w:r>
      <w:r w:rsidRPr="00784EF2">
        <w:rPr>
          <w:rFonts w:ascii="Tahoma" w:eastAsia="Times New Roman" w:hAnsi="Tahoma" w:cs="Tahoma"/>
          <w:color w:val="000000"/>
          <w:lang w:eastAsia="es-ES"/>
        </w:rPr>
        <w:fldChar w:fldCharType="end"/>
      </w:r>
      <w:bookmarkEnd w:id="206"/>
      <w:r w:rsidRPr="00784EF2">
        <w:rPr>
          <w:rFonts w:ascii="Tahoma" w:eastAsia="Times New Roman" w:hAnsi="Tahoma" w:cs="Tahoma"/>
          <w:color w:val="000000"/>
          <w:lang w:eastAsia="es-ES"/>
        </w:rPr>
        <w:t> </w:t>
      </w:r>
      <w:hyperlink r:id="rId46"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w:t>
      </w:r>
      <w:hyperlink r:id="rId47" w:history="1">
        <w:r w:rsidRPr="00784EF2">
          <w:rPr>
            <w:rFonts w:ascii="Tahoma" w:eastAsia="Times New Roman" w:hAnsi="Tahoma" w:cs="Tahoma"/>
            <w:i/>
            <w:iCs/>
            <w:color w:val="000000"/>
            <w:u w:val="single"/>
            <w:lang w:eastAsia="es-ES"/>
          </w:rPr>
          <w:t>Mensagem para o Dia Mundial da Paz de 1990</w:t>
        </w:r>
      </w:hyperlink>
      <w:r w:rsidRPr="00784EF2">
        <w:rPr>
          <w:rFonts w:ascii="Tahoma" w:eastAsia="Times New Roman" w:hAnsi="Tahoma" w:cs="Tahoma"/>
          <w:color w:val="000000"/>
          <w:lang w:eastAsia="es-ES"/>
        </w:rPr>
        <w:t>, 12:</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82 (1990), 154.</w:t>
      </w:r>
    </w:p>
    <w:bookmarkStart w:id="207" w:name="_ftn3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"_ftnref35"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[35]</w:t>
      </w:r>
      <w:r w:rsidRPr="00784EF2">
        <w:rPr>
          <w:rFonts w:ascii="Tahoma" w:eastAsia="Times New Roman" w:hAnsi="Tahoma" w:cs="Tahoma"/>
          <w:color w:val="000000"/>
          <w:lang w:eastAsia="es-ES"/>
        </w:rPr>
        <w:fldChar w:fldCharType="end"/>
      </w:r>
      <w:bookmarkEnd w:id="207"/>
      <w:r w:rsidRPr="00784EF2">
        <w:rPr>
          <w:rFonts w:ascii="Tahoma" w:eastAsia="Times New Roman" w:hAnsi="Tahoma" w:cs="Tahoma"/>
          <w:color w:val="000000"/>
          <w:lang w:eastAsia="es-ES"/>
        </w:rPr>
        <w:t> Idem,</w:t>
      </w:r>
      <w:r w:rsidRPr="00784EF2">
        <w:rPr>
          <w:rFonts w:ascii="Tahoma" w:eastAsia="Times New Roman" w:hAnsi="Tahoma" w:cs="Tahoma"/>
          <w:i/>
          <w:iCs/>
          <w:color w:val="000000"/>
          <w:lang w:eastAsia="es-ES"/>
        </w:rPr>
        <w:t> </w:t>
      </w:r>
      <w:hyperlink r:id="rId48" w:history="1">
        <w:r w:rsidRPr="00784EF2">
          <w:rPr>
            <w:rFonts w:ascii="Tahoma" w:eastAsia="Times New Roman" w:hAnsi="Tahoma" w:cs="Tahoma"/>
            <w:i/>
            <w:iCs/>
            <w:color w:val="000000"/>
            <w:u w:val="single"/>
            <w:lang w:eastAsia="es-ES"/>
          </w:rPr>
          <w:t>Catequese </w:t>
        </w:r>
      </w:hyperlink>
      <w:hyperlink r:id="rId49" w:history="1">
        <w:r w:rsidRPr="00784EF2">
          <w:rPr>
            <w:rFonts w:ascii="Tahoma" w:eastAsia="Times New Roman" w:hAnsi="Tahoma" w:cs="Tahoma"/>
            <w:color w:val="000000"/>
            <w:u w:val="single"/>
            <w:lang w:eastAsia="es-ES"/>
          </w:rPr>
          <w:t>(17 de Janeiro de 2001)</w:t>
        </w:r>
      </w:hyperlink>
      <w:r w:rsidRPr="00784EF2">
        <w:rPr>
          <w:rFonts w:ascii="Tahoma" w:eastAsia="Times New Roman" w:hAnsi="Tahoma" w:cs="Tahoma"/>
          <w:color w:val="000000"/>
          <w:lang w:eastAsia="es-ES"/>
        </w:rPr>
        <w:t>, 3:</w:t>
      </w:r>
      <w:r w:rsidRPr="00784EF2">
        <w:rPr>
          <w:rFonts w:ascii="Tahoma" w:eastAsia="Times New Roman" w:hAnsi="Tahoma" w:cs="Tahoma"/>
          <w:i/>
          <w:iCs/>
          <w:color w:val="000000"/>
          <w:lang w:eastAsia="es-ES"/>
        </w:rPr>
        <w:t> Insegnamenti </w:t>
      </w:r>
      <w:r w:rsidRPr="00784EF2">
        <w:rPr>
          <w:rFonts w:ascii="Tahoma" w:eastAsia="Times New Roman" w:hAnsi="Tahoma" w:cs="Tahoma"/>
          <w:color w:val="000000"/>
          <w:lang w:eastAsia="es-ES"/>
        </w:rPr>
        <w:t>24/1 (2001), 178;</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20/I/2001), 8.</w:t>
      </w:r>
    </w:p>
    <w:bookmarkStart w:id="208" w:name="_ftn3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"_ftnref36"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[36]</w:t>
      </w:r>
      <w:r w:rsidRPr="00784EF2">
        <w:rPr>
          <w:rFonts w:ascii="Tahoma" w:eastAsia="Times New Roman" w:hAnsi="Tahoma" w:cs="Tahoma"/>
          <w:color w:val="000000"/>
          <w:lang w:eastAsia="es-ES"/>
        </w:rPr>
        <w:fldChar w:fldCharType="end"/>
      </w:r>
      <w:bookmarkEnd w:id="208"/>
      <w:r w:rsidRPr="00784EF2">
        <w:rPr>
          <w:rFonts w:ascii="Tahoma" w:eastAsia="Times New Roman" w:hAnsi="Tahoma" w:cs="Tahoma"/>
          <w:color w:val="000000"/>
          <w:lang w:eastAsia="es-ES"/>
        </w:rPr>
        <w:t> </w:t>
      </w:r>
      <w:hyperlink r:id="rId50"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 </w:t>
      </w:r>
      <w:hyperlink r:id="rId51" w:history="1">
        <w:r w:rsidRPr="00784EF2">
          <w:rPr>
            <w:rFonts w:ascii="Tahoma" w:eastAsia="Times New Roman" w:hAnsi="Tahoma" w:cs="Tahoma"/>
            <w:i/>
            <w:iCs/>
            <w:color w:val="000000"/>
            <w:u w:val="single"/>
            <w:lang w:eastAsia="es-ES"/>
          </w:rPr>
          <w:t>Mensagem para o Dia Mundial da Paz de 1990</w:t>
        </w:r>
      </w:hyperlink>
      <w:r w:rsidRPr="00784EF2">
        <w:rPr>
          <w:rFonts w:ascii="Tahoma" w:eastAsia="Times New Roman" w:hAnsi="Tahoma" w:cs="Tahoma"/>
          <w:color w:val="000000"/>
          <w:lang w:eastAsia="es-ES"/>
        </w:rPr>
        <w:t>, 15:</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82 (1990), 156.</w:t>
      </w:r>
    </w:p>
    <w:bookmarkStart w:id="209" w:name="_ftn3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"_ftnref37"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[37]</w:t>
      </w:r>
      <w:r w:rsidRPr="00784EF2">
        <w:rPr>
          <w:rFonts w:ascii="Tahoma" w:eastAsia="Times New Roman" w:hAnsi="Tahoma" w:cs="Tahoma"/>
          <w:color w:val="000000"/>
          <w:lang w:eastAsia="es-ES"/>
        </w:rPr>
        <w:fldChar w:fldCharType="end"/>
      </w:r>
      <w:bookmarkEnd w:id="209"/>
      <w:r w:rsidRPr="00784EF2">
        <w:rPr>
          <w:rFonts w:ascii="Tahoma" w:eastAsia="Times New Roman" w:hAnsi="Tahoma" w:cs="Tahoma"/>
          <w:color w:val="000000"/>
          <w:lang w:eastAsia="es-ES"/>
        </w:rPr>
        <w:t> </w:t>
      </w:r>
      <w:hyperlink r:id="rId52" w:history="1">
        <w:r w:rsidRPr="00784EF2">
          <w:rPr>
            <w:rFonts w:ascii="Tahoma" w:eastAsia="Times New Roman" w:hAnsi="Tahoma" w:cs="Tahoma"/>
            <w:i/>
            <w:iCs/>
            <w:color w:val="000000"/>
            <w:u w:val="single"/>
            <w:lang w:eastAsia="es-ES"/>
          </w:rPr>
          <w:t>Catecismo da Igreja Católica</w:t>
        </w:r>
      </w:hyperlink>
      <w:r w:rsidRPr="00784EF2">
        <w:rPr>
          <w:rFonts w:ascii="Tahoma" w:eastAsia="Times New Roman" w:hAnsi="Tahoma" w:cs="Tahoma"/>
          <w:color w:val="000000"/>
          <w:lang w:eastAsia="es-ES"/>
        </w:rPr>
        <w:t>, 357.</w:t>
      </w:r>
    </w:p>
    <w:bookmarkStart w:id="210" w:name="_ftn3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"_ftnref38"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[38]</w:t>
      </w:r>
      <w:r w:rsidRPr="00784EF2">
        <w:rPr>
          <w:rFonts w:ascii="Tahoma" w:eastAsia="Times New Roman" w:hAnsi="Tahoma" w:cs="Tahoma"/>
          <w:color w:val="000000"/>
          <w:lang w:eastAsia="es-ES"/>
        </w:rPr>
        <w:fldChar w:fldCharType="end"/>
      </w:r>
      <w:bookmarkEnd w:id="210"/>
      <w:r w:rsidRPr="00784EF2">
        <w:rPr>
          <w:rFonts w:ascii="Tahoma" w:eastAsia="Times New Roman" w:hAnsi="Tahoma" w:cs="Tahoma"/>
          <w:i/>
          <w:iCs/>
          <w:color w:val="000000"/>
          <w:lang w:eastAsia="es-ES"/>
        </w:rPr>
        <w:t> </w:t>
      </w:r>
      <w:hyperlink r:id="rId53" w:history="1">
        <w:r w:rsidRPr="00784EF2">
          <w:rPr>
            <w:rFonts w:ascii="Tahoma" w:eastAsia="Times New Roman" w:hAnsi="Tahoma" w:cs="Tahoma"/>
            <w:i/>
            <w:iCs/>
            <w:color w:val="000000"/>
            <w:u w:val="single"/>
            <w:lang w:eastAsia="es-ES"/>
          </w:rPr>
          <w:t>Angelus </w:t>
        </w:r>
      </w:hyperlink>
      <w:hyperlink r:id="rId54" w:history="1">
        <w:r w:rsidRPr="00784EF2">
          <w:rPr>
            <w:rFonts w:ascii="Tahoma" w:eastAsia="Times New Roman" w:hAnsi="Tahoma" w:cs="Tahoma"/>
            <w:color w:val="000000"/>
            <w:u w:val="single"/>
            <w:lang w:eastAsia="es-ES"/>
          </w:rPr>
          <w:t>com os inválidos</w:t>
        </w:r>
      </w:hyperlink>
      <w:r w:rsidRPr="00784EF2">
        <w:rPr>
          <w:rFonts w:ascii="Tahoma" w:eastAsia="Times New Roman" w:hAnsi="Tahoma" w:cs="Tahoma"/>
          <w:color w:val="000000"/>
          <w:lang w:eastAsia="es-ES"/>
        </w:rPr>
        <w:t>, Osnabrük / Alemanha (16 de Novembro de 1980):</w:t>
      </w:r>
      <w:r w:rsidRPr="00784EF2">
        <w:rPr>
          <w:rFonts w:ascii="Tahoma" w:eastAsia="Times New Roman" w:hAnsi="Tahoma" w:cs="Tahoma"/>
          <w:i/>
          <w:iCs/>
          <w:color w:val="000000"/>
          <w:lang w:eastAsia="es-ES"/>
        </w:rPr>
        <w:t> Insegnamenti </w:t>
      </w:r>
      <w:r w:rsidRPr="00784EF2">
        <w:rPr>
          <w:rFonts w:ascii="Tahoma" w:eastAsia="Times New Roman" w:hAnsi="Tahoma" w:cs="Tahoma"/>
          <w:color w:val="000000"/>
          <w:lang w:eastAsia="es-ES"/>
        </w:rPr>
        <w:t>3/2 (1980), 1232;</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23/XI/1980), 20.</w:t>
      </w:r>
    </w:p>
    <w:bookmarkStart w:id="211" w:name="_ftn3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"_ftnref39"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[39]</w:t>
      </w:r>
      <w:r w:rsidRPr="00784EF2">
        <w:rPr>
          <w:rFonts w:ascii="Tahoma" w:eastAsia="Times New Roman" w:hAnsi="Tahoma" w:cs="Tahoma"/>
          <w:color w:val="000000"/>
          <w:lang w:eastAsia="es-ES"/>
        </w:rPr>
        <w:fldChar w:fldCharType="end"/>
      </w:r>
      <w:bookmarkEnd w:id="211"/>
      <w:r w:rsidRPr="00784EF2">
        <w:rPr>
          <w:rFonts w:ascii="Tahoma" w:eastAsia="Times New Roman" w:hAnsi="Tahoma" w:cs="Tahoma"/>
          <w:color w:val="000000"/>
          <w:lang w:eastAsia="es-ES"/>
        </w:rPr>
        <w:t> </w:t>
      </w:r>
      <w:hyperlink r:id="rId55"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w:t>
      </w:r>
      <w:hyperlink r:id="rId56" w:history="1">
        <w:r w:rsidRPr="00784EF2">
          <w:rPr>
            <w:rFonts w:ascii="Tahoma" w:eastAsia="Times New Roman" w:hAnsi="Tahoma" w:cs="Tahoma"/>
            <w:i/>
            <w:iCs/>
            <w:color w:val="000000"/>
            <w:u w:val="single"/>
            <w:lang w:eastAsia="es-ES"/>
          </w:rPr>
          <w:t>Homilia no início solene do Ministério Petrino</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(24 de Abril de 2005):</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97 (2005), 711;</w:t>
      </w:r>
      <w:r w:rsidRPr="00784EF2">
        <w:rPr>
          <w:rFonts w:ascii="Tahoma" w:eastAsia="Times New Roman" w:hAnsi="Tahoma" w:cs="Tahoma"/>
          <w:i/>
          <w:iCs/>
          <w:color w:val="000000"/>
          <w:lang w:eastAsia="es-ES"/>
        </w:rPr>
        <w:t> L´Osservatore Romano</w:t>
      </w:r>
      <w:r w:rsidRPr="00784EF2">
        <w:rPr>
          <w:rFonts w:ascii="Tahoma" w:eastAsia="Times New Roman" w:hAnsi="Tahoma" w:cs="Tahoma"/>
          <w:color w:val="000000"/>
          <w:lang w:eastAsia="es-ES"/>
        </w:rPr>
        <w:t>(ed. portuguesa de 30/IV/2015), 5.</w:t>
      </w:r>
    </w:p>
    <w:bookmarkStart w:id="212" w:name="_ftn4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"_ftnref40"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[40]</w:t>
      </w:r>
      <w:r w:rsidRPr="00784EF2">
        <w:rPr>
          <w:rFonts w:ascii="Tahoma" w:eastAsia="Times New Roman" w:hAnsi="Tahoma" w:cs="Tahoma"/>
          <w:color w:val="000000"/>
          <w:lang w:eastAsia="es-ES"/>
        </w:rPr>
        <w:fldChar w:fldCharType="end"/>
      </w:r>
      <w:bookmarkEnd w:id="212"/>
      <w:r w:rsidRPr="00784EF2">
        <w:rPr>
          <w:rFonts w:ascii="Tahoma" w:eastAsia="Times New Roman" w:hAnsi="Tahoma" w:cs="Tahoma"/>
          <w:color w:val="000000"/>
          <w:lang w:eastAsia="es-ES"/>
        </w:rPr>
        <w:t> Cf.</w:t>
      </w:r>
      <w:r w:rsidRPr="00784EF2">
        <w:rPr>
          <w:rFonts w:ascii="Tahoma" w:eastAsia="Times New Roman" w:hAnsi="Tahoma" w:cs="Tahoma"/>
          <w:i/>
          <w:iCs/>
          <w:color w:val="000000"/>
          <w:lang w:eastAsia="es-ES"/>
        </w:rPr>
        <w:t> Legenda Maior</w:t>
      </w:r>
      <w:r w:rsidRPr="00784EF2">
        <w:rPr>
          <w:rFonts w:ascii="Tahoma" w:eastAsia="Times New Roman" w:hAnsi="Tahoma" w:cs="Tahoma"/>
          <w:color w:val="000000"/>
          <w:lang w:eastAsia="es-ES"/>
        </w:rPr>
        <w:t>, VIII, 1:</w:t>
      </w:r>
      <w:r w:rsidRPr="00784EF2">
        <w:rPr>
          <w:rFonts w:ascii="Tahoma" w:eastAsia="Times New Roman" w:hAnsi="Tahoma" w:cs="Tahoma"/>
          <w:i/>
          <w:iCs/>
          <w:color w:val="000000"/>
          <w:lang w:eastAsia="es-ES"/>
        </w:rPr>
        <w:t> Fonti Francescane</w:t>
      </w:r>
      <w:r w:rsidRPr="00784EF2">
        <w:rPr>
          <w:rFonts w:ascii="Tahoma" w:eastAsia="Times New Roman" w:hAnsi="Tahoma" w:cs="Tahoma"/>
          <w:color w:val="000000"/>
          <w:lang w:eastAsia="es-ES"/>
        </w:rPr>
        <w:t>, 1134.</w:t>
      </w:r>
    </w:p>
    <w:bookmarkStart w:id="213" w:name="_ftn4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"_ftnref41"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[41]</w:t>
      </w:r>
      <w:r w:rsidRPr="00784EF2">
        <w:rPr>
          <w:rFonts w:ascii="Tahoma" w:eastAsia="Times New Roman" w:hAnsi="Tahoma" w:cs="Tahoma"/>
          <w:color w:val="000000"/>
          <w:lang w:eastAsia="es-ES"/>
        </w:rPr>
        <w:fldChar w:fldCharType="end"/>
      </w:r>
      <w:bookmarkEnd w:id="213"/>
      <w:r w:rsidRPr="00784EF2">
        <w:rPr>
          <w:rFonts w:ascii="Tahoma" w:eastAsia="Times New Roman" w:hAnsi="Tahoma" w:cs="Tahoma"/>
          <w:i/>
          <w:iCs/>
          <w:color w:val="000000"/>
          <w:lang w:eastAsia="es-ES"/>
        </w:rPr>
        <w:t> </w:t>
      </w:r>
      <w:hyperlink r:id="rId57" w:history="1">
        <w:r w:rsidRPr="00784EF2">
          <w:rPr>
            <w:rFonts w:ascii="Tahoma" w:eastAsia="Times New Roman" w:hAnsi="Tahoma" w:cs="Tahoma"/>
            <w:i/>
            <w:iCs/>
            <w:color w:val="000000"/>
            <w:u w:val="single"/>
            <w:lang w:eastAsia="es-ES"/>
          </w:rPr>
          <w:t>Catecismo da Igreja Católica</w:t>
        </w:r>
      </w:hyperlink>
      <w:r w:rsidRPr="00784EF2">
        <w:rPr>
          <w:rFonts w:ascii="Tahoma" w:eastAsia="Times New Roman" w:hAnsi="Tahoma" w:cs="Tahoma"/>
          <w:color w:val="000000"/>
          <w:lang w:eastAsia="es-ES"/>
        </w:rPr>
        <w:t>, 2416.</w:t>
      </w:r>
    </w:p>
    <w:bookmarkStart w:id="214" w:name="_ftn4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"_ftnref42"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[42]</w:t>
      </w:r>
      <w:r w:rsidRPr="00784EF2">
        <w:rPr>
          <w:rFonts w:ascii="Tahoma" w:eastAsia="Times New Roman" w:hAnsi="Tahoma" w:cs="Tahoma"/>
          <w:color w:val="000000"/>
          <w:lang w:eastAsia="es-ES"/>
        </w:rPr>
        <w:fldChar w:fldCharType="end"/>
      </w:r>
      <w:bookmarkEnd w:id="214"/>
      <w:r w:rsidRPr="00784EF2">
        <w:rPr>
          <w:rFonts w:ascii="Tahoma" w:eastAsia="Times New Roman" w:hAnsi="Tahoma" w:cs="Tahoma"/>
          <w:color w:val="000000"/>
          <w:lang w:eastAsia="es-ES"/>
        </w:rPr>
        <w:t> Conferência Episcopal Alemã,</w:t>
      </w:r>
      <w:r w:rsidRPr="00784EF2">
        <w:rPr>
          <w:rFonts w:ascii="Tahoma" w:eastAsia="Times New Roman" w:hAnsi="Tahoma" w:cs="Tahoma"/>
          <w:i/>
          <w:iCs/>
          <w:color w:val="000000"/>
          <w:lang w:eastAsia="es-ES"/>
        </w:rPr>
        <w:t> Zukunft der Schöpfung – Zukunft der Menschheit. Erklärung der Deutschen Bischofskonferenz zu Fragen der Umwelt und der Energieversorgung </w:t>
      </w:r>
      <w:r w:rsidRPr="00784EF2">
        <w:rPr>
          <w:rFonts w:ascii="Tahoma" w:eastAsia="Times New Roman" w:hAnsi="Tahoma" w:cs="Tahoma"/>
          <w:color w:val="000000"/>
          <w:lang w:eastAsia="es-ES"/>
        </w:rPr>
        <w:t>(1980), II, 2.</w:t>
      </w:r>
    </w:p>
    <w:bookmarkStart w:id="215" w:name="_ftn4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"_ftnref43"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[43]</w:t>
      </w:r>
      <w:r w:rsidRPr="00784EF2">
        <w:rPr>
          <w:rFonts w:ascii="Tahoma" w:eastAsia="Times New Roman" w:hAnsi="Tahoma" w:cs="Tahoma"/>
          <w:color w:val="000000"/>
          <w:lang w:eastAsia="es-ES"/>
        </w:rPr>
        <w:fldChar w:fldCharType="end"/>
      </w:r>
      <w:bookmarkEnd w:id="215"/>
      <w:r w:rsidRPr="00784EF2">
        <w:rPr>
          <w:rFonts w:ascii="Tahoma" w:eastAsia="Times New Roman" w:hAnsi="Tahoma" w:cs="Tahoma"/>
          <w:i/>
          <w:iCs/>
          <w:color w:val="000000"/>
          <w:lang w:eastAsia="es-ES"/>
        </w:rPr>
        <w:t> </w:t>
      </w:r>
      <w:hyperlink r:id="rId58" w:history="1">
        <w:r w:rsidRPr="00784EF2">
          <w:rPr>
            <w:rFonts w:ascii="Tahoma" w:eastAsia="Times New Roman" w:hAnsi="Tahoma" w:cs="Tahoma"/>
            <w:i/>
            <w:iCs/>
            <w:color w:val="000000"/>
            <w:u w:val="single"/>
            <w:lang w:eastAsia="es-ES"/>
          </w:rPr>
          <w:t>Catecismo da Igreja Católica</w:t>
        </w:r>
      </w:hyperlink>
      <w:r w:rsidRPr="00784EF2">
        <w:rPr>
          <w:rFonts w:ascii="Tahoma" w:eastAsia="Times New Roman" w:hAnsi="Tahoma" w:cs="Tahoma"/>
          <w:color w:val="000000"/>
          <w:lang w:eastAsia="es-ES"/>
        </w:rPr>
        <w:t>, 339.</w:t>
      </w:r>
    </w:p>
    <w:bookmarkStart w:id="216" w:name="_ftn4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"_ftnref44"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[44]</w:t>
      </w:r>
      <w:r w:rsidRPr="00784EF2">
        <w:rPr>
          <w:rFonts w:ascii="Tahoma" w:eastAsia="Times New Roman" w:hAnsi="Tahoma" w:cs="Tahoma"/>
          <w:color w:val="000000"/>
          <w:lang w:eastAsia="es-ES"/>
        </w:rPr>
        <w:fldChar w:fldCharType="end"/>
      </w:r>
      <w:bookmarkEnd w:id="216"/>
      <w:r w:rsidRPr="00784EF2">
        <w:rPr>
          <w:rFonts w:ascii="Tahoma" w:eastAsia="Times New Roman" w:hAnsi="Tahoma" w:cs="Tahoma"/>
          <w:i/>
          <w:iCs/>
          <w:color w:val="000000"/>
          <w:lang w:eastAsia="es-ES"/>
        </w:rPr>
        <w:t> Hom. in Hexaemeron</w:t>
      </w:r>
      <w:r w:rsidRPr="00784EF2">
        <w:rPr>
          <w:rFonts w:ascii="Tahoma" w:eastAsia="Times New Roman" w:hAnsi="Tahoma" w:cs="Tahoma"/>
          <w:color w:val="000000"/>
          <w:lang w:eastAsia="es-ES"/>
        </w:rPr>
        <w:t>, 1, 2, 10:</w:t>
      </w:r>
      <w:r w:rsidRPr="00784EF2">
        <w:rPr>
          <w:rFonts w:ascii="Tahoma" w:eastAsia="Times New Roman" w:hAnsi="Tahoma" w:cs="Tahoma"/>
          <w:i/>
          <w:iCs/>
          <w:color w:val="000000"/>
          <w:lang w:eastAsia="es-ES"/>
        </w:rPr>
        <w:t> PG </w:t>
      </w:r>
      <w:r w:rsidRPr="00784EF2">
        <w:rPr>
          <w:rFonts w:ascii="Tahoma" w:eastAsia="Times New Roman" w:hAnsi="Tahoma" w:cs="Tahoma"/>
          <w:color w:val="000000"/>
          <w:lang w:eastAsia="es-ES"/>
        </w:rPr>
        <w:t>29, 9.</w:t>
      </w:r>
    </w:p>
    <w:bookmarkStart w:id="217" w:name="_ftn4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"_ftnref45"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[45]</w:t>
      </w:r>
      <w:r w:rsidRPr="00784EF2">
        <w:rPr>
          <w:rFonts w:ascii="Tahoma" w:eastAsia="Times New Roman" w:hAnsi="Tahoma" w:cs="Tahoma"/>
          <w:color w:val="000000"/>
          <w:lang w:eastAsia="es-ES"/>
        </w:rPr>
        <w:fldChar w:fldCharType="end"/>
      </w:r>
      <w:bookmarkEnd w:id="217"/>
      <w:r w:rsidRPr="00784EF2">
        <w:rPr>
          <w:rFonts w:ascii="Tahoma" w:eastAsia="Times New Roman" w:hAnsi="Tahoma" w:cs="Tahoma"/>
          <w:i/>
          <w:iCs/>
          <w:color w:val="000000"/>
          <w:lang w:eastAsia="es-ES"/>
        </w:rPr>
        <w:t> Divina Commedia. Paradiso, </w:t>
      </w:r>
      <w:r w:rsidRPr="00784EF2">
        <w:rPr>
          <w:rFonts w:ascii="Tahoma" w:eastAsia="Times New Roman" w:hAnsi="Tahoma" w:cs="Tahoma"/>
          <w:color w:val="000000"/>
          <w:lang w:eastAsia="es-ES"/>
        </w:rPr>
        <w:t>Canto XXXIII, 145.</w:t>
      </w:r>
    </w:p>
    <w:bookmarkStart w:id="218" w:name="_ftn4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"_ftnref46"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[46]</w:t>
      </w:r>
      <w:r w:rsidRPr="00784EF2">
        <w:rPr>
          <w:rFonts w:ascii="Tahoma" w:eastAsia="Times New Roman" w:hAnsi="Tahoma" w:cs="Tahoma"/>
          <w:color w:val="000000"/>
          <w:lang w:eastAsia="es-ES"/>
        </w:rPr>
        <w:fldChar w:fldCharType="end"/>
      </w:r>
      <w:bookmarkEnd w:id="218"/>
      <w:r w:rsidRPr="00784EF2">
        <w:rPr>
          <w:rFonts w:ascii="Tahoma" w:eastAsia="Times New Roman" w:hAnsi="Tahoma" w:cs="Tahoma"/>
          <w:color w:val="000000"/>
          <w:lang w:eastAsia="es-ES"/>
        </w:rPr>
        <w:t> </w:t>
      </w:r>
      <w:hyperlink r:id="rId59"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w:t>
      </w:r>
      <w:hyperlink r:id="rId60" w:history="1">
        <w:r w:rsidRPr="00784EF2">
          <w:rPr>
            <w:rFonts w:ascii="Tahoma" w:eastAsia="Times New Roman" w:hAnsi="Tahoma" w:cs="Tahoma"/>
            <w:i/>
            <w:iCs/>
            <w:color w:val="000000"/>
            <w:u w:val="single"/>
            <w:lang w:eastAsia="es-ES"/>
          </w:rPr>
          <w:t>Catequese </w:t>
        </w:r>
      </w:hyperlink>
      <w:hyperlink r:id="rId61" w:history="1">
        <w:r w:rsidRPr="00784EF2">
          <w:rPr>
            <w:rFonts w:ascii="Tahoma" w:eastAsia="Times New Roman" w:hAnsi="Tahoma" w:cs="Tahoma"/>
            <w:color w:val="000000"/>
            <w:u w:val="single"/>
            <w:lang w:eastAsia="es-ES"/>
          </w:rPr>
          <w:t>(9 de Novembro de 2005)</w:t>
        </w:r>
      </w:hyperlink>
      <w:r w:rsidRPr="00784EF2">
        <w:rPr>
          <w:rFonts w:ascii="Tahoma" w:eastAsia="Times New Roman" w:hAnsi="Tahoma" w:cs="Tahoma"/>
          <w:color w:val="000000"/>
          <w:lang w:eastAsia="es-ES"/>
        </w:rPr>
        <w:t>, 3:</w:t>
      </w:r>
      <w:r w:rsidRPr="00784EF2">
        <w:rPr>
          <w:rFonts w:ascii="Tahoma" w:eastAsia="Times New Roman" w:hAnsi="Tahoma" w:cs="Tahoma"/>
          <w:i/>
          <w:iCs/>
          <w:color w:val="000000"/>
          <w:lang w:eastAsia="es-ES"/>
        </w:rPr>
        <w:t> Insegnamenti</w:t>
      </w:r>
      <w:r w:rsidRPr="00784EF2">
        <w:rPr>
          <w:rFonts w:ascii="Tahoma" w:eastAsia="Times New Roman" w:hAnsi="Tahoma" w:cs="Tahoma"/>
          <w:color w:val="000000"/>
          <w:lang w:eastAsia="es-ES"/>
        </w:rPr>
        <w:t>1 (2005), 768;</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12/XI/2005), 24.</w:t>
      </w:r>
    </w:p>
    <w:bookmarkStart w:id="219" w:name="_ftn4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"_ftnref47"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[47]</w:t>
      </w:r>
      <w:r w:rsidRPr="00784EF2">
        <w:rPr>
          <w:rFonts w:ascii="Tahoma" w:eastAsia="Times New Roman" w:hAnsi="Tahoma" w:cs="Tahoma"/>
          <w:color w:val="000000"/>
          <w:lang w:eastAsia="es-ES"/>
        </w:rPr>
        <w:fldChar w:fldCharType="end"/>
      </w:r>
      <w:bookmarkEnd w:id="219"/>
      <w:r w:rsidRPr="00784EF2">
        <w:rPr>
          <w:rFonts w:ascii="Tahoma" w:eastAsia="Times New Roman" w:hAnsi="Tahoma" w:cs="Tahoma"/>
          <w:color w:val="000000"/>
          <w:lang w:eastAsia="es-ES"/>
        </w:rPr>
        <w:t> Idem, Carta enc.</w:t>
      </w:r>
      <w:r w:rsidRPr="00784EF2">
        <w:rPr>
          <w:rFonts w:ascii="Tahoma" w:eastAsia="Times New Roman" w:hAnsi="Tahoma" w:cs="Tahoma"/>
          <w:i/>
          <w:iCs/>
          <w:color w:val="000000"/>
          <w:lang w:eastAsia="es-ES"/>
        </w:rPr>
        <w:t> </w:t>
      </w:r>
      <w:hyperlink r:id="rId62" w:history="1">
        <w:r w:rsidRPr="00784EF2">
          <w:rPr>
            <w:rFonts w:ascii="Tahoma" w:eastAsia="Times New Roman" w:hAnsi="Tahoma" w:cs="Tahoma"/>
            <w:i/>
            <w:iCs/>
            <w:color w:val="000000"/>
            <w:u w:val="single"/>
            <w:lang w:eastAsia="es-ES"/>
          </w:rPr>
          <w:t>Caritas in veritate</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(29 de Junho de 2009), 51:</w:t>
      </w:r>
      <w:r w:rsidRPr="00784EF2">
        <w:rPr>
          <w:rFonts w:ascii="Tahoma" w:eastAsia="Times New Roman" w:hAnsi="Tahoma" w:cs="Tahoma"/>
          <w:i/>
          <w:iCs/>
          <w:color w:val="000000"/>
          <w:lang w:eastAsia="es-ES"/>
        </w:rPr>
        <w:t>AAS</w:t>
      </w:r>
      <w:r w:rsidRPr="00784EF2">
        <w:rPr>
          <w:rFonts w:ascii="Tahoma" w:eastAsia="Times New Roman" w:hAnsi="Tahoma" w:cs="Tahoma"/>
          <w:color w:val="000000"/>
          <w:lang w:eastAsia="es-ES"/>
        </w:rPr>
        <w:t>101 (2009), 687.</w:t>
      </w:r>
    </w:p>
    <w:bookmarkStart w:id="220" w:name="_ftn4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"_ftnref48"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[48]</w:t>
      </w:r>
      <w:r w:rsidRPr="00784EF2">
        <w:rPr>
          <w:rFonts w:ascii="Tahoma" w:eastAsia="Times New Roman" w:hAnsi="Tahoma" w:cs="Tahoma"/>
          <w:color w:val="000000"/>
          <w:lang w:eastAsia="es-ES"/>
        </w:rPr>
        <w:fldChar w:fldCharType="end"/>
      </w:r>
      <w:bookmarkEnd w:id="220"/>
      <w:r w:rsidRPr="00784EF2">
        <w:rPr>
          <w:rFonts w:ascii="Tahoma" w:eastAsia="Times New Roman" w:hAnsi="Tahoma" w:cs="Tahoma"/>
          <w:color w:val="000000"/>
          <w:lang w:eastAsia="es-ES"/>
        </w:rPr>
        <w:t> </w:t>
      </w:r>
      <w:hyperlink r:id="rId63"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Catequese </w:t>
      </w:r>
      <w:r w:rsidRPr="00784EF2">
        <w:rPr>
          <w:rFonts w:ascii="Tahoma" w:eastAsia="Times New Roman" w:hAnsi="Tahoma" w:cs="Tahoma"/>
          <w:color w:val="000000"/>
          <w:lang w:eastAsia="es-ES"/>
        </w:rPr>
        <w:t>(24 de Abril de 1991), 6:</w:t>
      </w:r>
      <w:r w:rsidRPr="00784EF2">
        <w:rPr>
          <w:rFonts w:ascii="Tahoma" w:eastAsia="Times New Roman" w:hAnsi="Tahoma" w:cs="Tahoma"/>
          <w:i/>
          <w:iCs/>
          <w:color w:val="000000"/>
          <w:lang w:eastAsia="es-ES"/>
        </w:rPr>
        <w:t> Insegnamenti</w:t>
      </w:r>
      <w:r w:rsidRPr="00784EF2">
        <w:rPr>
          <w:rFonts w:ascii="Tahoma" w:eastAsia="Times New Roman" w:hAnsi="Tahoma" w:cs="Tahoma"/>
          <w:color w:val="000000"/>
          <w:lang w:eastAsia="es-ES"/>
        </w:rPr>
        <w:t>14/1 (1991), 856;</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28/IV/1991), 12.</w:t>
      </w:r>
    </w:p>
    <w:bookmarkStart w:id="221" w:name="_ftn4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"_ftnref49"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[49]</w:t>
      </w:r>
      <w:r w:rsidRPr="00784EF2">
        <w:rPr>
          <w:rFonts w:ascii="Tahoma" w:eastAsia="Times New Roman" w:hAnsi="Tahoma" w:cs="Tahoma"/>
          <w:color w:val="000000"/>
          <w:lang w:eastAsia="es-ES"/>
        </w:rPr>
        <w:fldChar w:fldCharType="end"/>
      </w:r>
      <w:bookmarkEnd w:id="221"/>
      <w:r w:rsidRPr="00784EF2">
        <w:rPr>
          <w:rFonts w:ascii="Tahoma" w:eastAsia="Times New Roman" w:hAnsi="Tahoma" w:cs="Tahoma"/>
          <w:color w:val="000000"/>
          <w:lang w:eastAsia="es-ES"/>
        </w:rPr>
        <w:t> O Catecismo ensina que Deus quis criar um mundo em caminho para a perfeição última, o que implica a presença da imperfeição e do mal físico: ver</w:t>
      </w:r>
      <w:r w:rsidRPr="00784EF2">
        <w:rPr>
          <w:rFonts w:ascii="Tahoma" w:eastAsia="Times New Roman" w:hAnsi="Tahoma" w:cs="Tahoma"/>
          <w:i/>
          <w:iCs/>
          <w:color w:val="000000"/>
          <w:lang w:eastAsia="es-ES"/>
        </w:rPr>
        <w:t> </w:t>
      </w:r>
      <w:hyperlink r:id="rId64" w:history="1">
        <w:r w:rsidRPr="00784EF2">
          <w:rPr>
            <w:rFonts w:ascii="Tahoma" w:eastAsia="Times New Roman" w:hAnsi="Tahoma" w:cs="Tahoma"/>
            <w:i/>
            <w:iCs/>
            <w:color w:val="000000"/>
            <w:u w:val="single"/>
            <w:lang w:eastAsia="es-ES"/>
          </w:rPr>
          <w:t>Catecismo da Igreja Católica</w:t>
        </w:r>
      </w:hyperlink>
      <w:r w:rsidRPr="00784EF2">
        <w:rPr>
          <w:rFonts w:ascii="Tahoma" w:eastAsia="Times New Roman" w:hAnsi="Tahoma" w:cs="Tahoma"/>
          <w:i/>
          <w:iCs/>
          <w:color w:val="000000"/>
          <w:lang w:eastAsia="es-ES"/>
        </w:rPr>
        <w:t>,</w:t>
      </w:r>
      <w:r w:rsidRPr="00784EF2">
        <w:rPr>
          <w:rFonts w:ascii="Tahoma" w:eastAsia="Times New Roman" w:hAnsi="Tahoma" w:cs="Tahoma"/>
          <w:color w:val="000000"/>
          <w:lang w:eastAsia="es-ES"/>
        </w:rPr>
        <w:t>310.</w:t>
      </w:r>
    </w:p>
    <w:bookmarkStart w:id="222" w:name="_ftn5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"_ftnref50"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[50]</w:t>
      </w:r>
      <w:r w:rsidRPr="00784EF2">
        <w:rPr>
          <w:rFonts w:ascii="Tahoma" w:eastAsia="Times New Roman" w:hAnsi="Tahoma" w:cs="Tahoma"/>
          <w:color w:val="000000"/>
          <w:lang w:eastAsia="es-ES"/>
        </w:rPr>
        <w:fldChar w:fldCharType="end"/>
      </w:r>
      <w:bookmarkEnd w:id="222"/>
      <w:r w:rsidRPr="00784EF2">
        <w:rPr>
          <w:rFonts w:ascii="Tahoma" w:eastAsia="Times New Roman" w:hAnsi="Tahoma" w:cs="Tahoma"/>
          <w:color w:val="000000"/>
          <w:lang w:eastAsia="es-ES"/>
        </w:rPr>
        <w:t> Cf. Conc. Ecum. Vat. II, Const. past. sobre a Igreja no mundo contemporâneo</w:t>
      </w:r>
      <w:r w:rsidRPr="00784EF2">
        <w:rPr>
          <w:rFonts w:ascii="Tahoma" w:eastAsia="Times New Roman" w:hAnsi="Tahoma" w:cs="Tahoma"/>
          <w:i/>
          <w:iCs/>
          <w:color w:val="000000"/>
          <w:lang w:eastAsia="es-ES"/>
        </w:rPr>
        <w:t> </w:t>
      </w:r>
      <w:hyperlink r:id="rId65" w:history="1">
        <w:r w:rsidRPr="00784EF2">
          <w:rPr>
            <w:rFonts w:ascii="Tahoma" w:eastAsia="Times New Roman" w:hAnsi="Tahoma" w:cs="Tahoma"/>
            <w:i/>
            <w:iCs/>
            <w:color w:val="000000"/>
            <w:u w:val="single"/>
            <w:lang w:eastAsia="es-ES"/>
          </w:rPr>
          <w:t>Gaudium et spes</w:t>
        </w:r>
      </w:hyperlink>
      <w:r w:rsidRPr="00784EF2">
        <w:rPr>
          <w:rFonts w:ascii="Tahoma" w:eastAsia="Times New Roman" w:hAnsi="Tahoma" w:cs="Tahoma"/>
          <w:color w:val="000000"/>
          <w:lang w:eastAsia="es-ES"/>
        </w:rPr>
        <w:t>, 36.</w:t>
      </w:r>
    </w:p>
    <w:bookmarkStart w:id="223" w:name="_ftn5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"_ftnref51"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[51]</w:t>
      </w:r>
      <w:r w:rsidRPr="00784EF2">
        <w:rPr>
          <w:rFonts w:ascii="Tahoma" w:eastAsia="Times New Roman" w:hAnsi="Tahoma" w:cs="Tahoma"/>
          <w:color w:val="000000"/>
          <w:lang w:eastAsia="es-ES"/>
        </w:rPr>
        <w:fldChar w:fldCharType="end"/>
      </w:r>
      <w:bookmarkEnd w:id="223"/>
      <w:r w:rsidRPr="00784EF2">
        <w:rPr>
          <w:rFonts w:ascii="Tahoma" w:eastAsia="Times New Roman" w:hAnsi="Tahoma" w:cs="Tahoma"/>
          <w:color w:val="000000"/>
          <w:lang w:eastAsia="es-ES"/>
        </w:rPr>
        <w:t> Tomás de Aquino,</w:t>
      </w:r>
      <w:r w:rsidRPr="00784EF2">
        <w:rPr>
          <w:rFonts w:ascii="Tahoma" w:eastAsia="Times New Roman" w:hAnsi="Tahoma" w:cs="Tahoma"/>
          <w:i/>
          <w:iCs/>
          <w:color w:val="000000"/>
          <w:lang w:eastAsia="es-ES"/>
        </w:rPr>
        <w:t> Summa theologiae</w:t>
      </w:r>
      <w:r w:rsidRPr="00784EF2">
        <w:rPr>
          <w:rFonts w:ascii="Tahoma" w:eastAsia="Times New Roman" w:hAnsi="Tahoma" w:cs="Tahoma"/>
          <w:color w:val="000000"/>
          <w:lang w:eastAsia="es-ES"/>
        </w:rPr>
        <w:t>I, q. 104, art. 1, ad 4.</w:t>
      </w:r>
    </w:p>
    <w:bookmarkStart w:id="224" w:name="_ftn5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"_ftnref52"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[52]</w:t>
      </w:r>
      <w:r w:rsidRPr="00784EF2">
        <w:rPr>
          <w:rFonts w:ascii="Tahoma" w:eastAsia="Times New Roman" w:hAnsi="Tahoma" w:cs="Tahoma"/>
          <w:color w:val="000000"/>
          <w:lang w:eastAsia="es-ES"/>
        </w:rPr>
        <w:fldChar w:fldCharType="end"/>
      </w:r>
      <w:bookmarkEnd w:id="224"/>
      <w:r w:rsidRPr="00784EF2">
        <w:rPr>
          <w:rFonts w:ascii="Tahoma" w:eastAsia="Times New Roman" w:hAnsi="Tahoma" w:cs="Tahoma"/>
          <w:color w:val="000000"/>
          <w:lang w:eastAsia="es-ES"/>
        </w:rPr>
        <w:t> Idem,</w:t>
      </w:r>
      <w:r w:rsidRPr="00784EF2">
        <w:rPr>
          <w:rFonts w:ascii="Tahoma" w:eastAsia="Times New Roman" w:hAnsi="Tahoma" w:cs="Tahoma"/>
          <w:i/>
          <w:iCs/>
          <w:color w:val="000000"/>
          <w:lang w:eastAsia="es-ES"/>
        </w:rPr>
        <w:t> In octo libros Physicorum Aristotelis expositio</w:t>
      </w:r>
      <w:r w:rsidRPr="00784EF2">
        <w:rPr>
          <w:rFonts w:ascii="Tahoma" w:eastAsia="Times New Roman" w:hAnsi="Tahoma" w:cs="Tahoma"/>
          <w:color w:val="000000"/>
          <w:lang w:eastAsia="es-ES"/>
        </w:rPr>
        <w:t>, lib. II, lectio 14.</w:t>
      </w:r>
    </w:p>
    <w:bookmarkStart w:id="225" w:name="_ftn5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"_ftnref53"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[53]</w:t>
      </w:r>
      <w:r w:rsidRPr="00784EF2">
        <w:rPr>
          <w:rFonts w:ascii="Tahoma" w:eastAsia="Times New Roman" w:hAnsi="Tahoma" w:cs="Tahoma"/>
          <w:color w:val="000000"/>
          <w:lang w:eastAsia="es-ES"/>
        </w:rPr>
        <w:fldChar w:fldCharType="end"/>
      </w:r>
      <w:bookmarkEnd w:id="225"/>
      <w:r w:rsidRPr="00784EF2">
        <w:rPr>
          <w:rFonts w:ascii="Tahoma" w:eastAsia="Times New Roman" w:hAnsi="Tahoma" w:cs="Tahoma"/>
          <w:color w:val="000000"/>
          <w:lang w:eastAsia="es-ES"/>
        </w:rPr>
        <w:t> Coloca-se, nesta perspectiva, a contribuição do P. Teilhard de Chardin; veja-se </w:t>
      </w:r>
      <w:hyperlink r:id="rId66" w:history="1">
        <w:r w:rsidRPr="00784EF2">
          <w:rPr>
            <w:rFonts w:ascii="Tahoma" w:eastAsia="Times New Roman" w:hAnsi="Tahoma" w:cs="Tahoma"/>
            <w:color w:val="000000"/>
            <w:u w:val="single"/>
            <w:lang w:eastAsia="es-ES"/>
          </w:rPr>
          <w:t>Paulo VI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Discurso numa fábrica químico-farmacêutico </w:t>
      </w:r>
      <w:r w:rsidRPr="00784EF2">
        <w:rPr>
          <w:rFonts w:ascii="Tahoma" w:eastAsia="Times New Roman" w:hAnsi="Tahoma" w:cs="Tahoma"/>
          <w:color w:val="000000"/>
          <w:lang w:eastAsia="es-ES"/>
        </w:rPr>
        <w:t>(24 de Fevereiro de 1966):</w:t>
      </w:r>
      <w:r w:rsidRPr="00784EF2">
        <w:rPr>
          <w:rFonts w:ascii="Tahoma" w:eastAsia="Times New Roman" w:hAnsi="Tahoma" w:cs="Tahoma"/>
          <w:i/>
          <w:iCs/>
          <w:color w:val="000000"/>
          <w:lang w:eastAsia="es-ES"/>
        </w:rPr>
        <w:t> Insegnamenti </w:t>
      </w:r>
      <w:r w:rsidRPr="00784EF2">
        <w:rPr>
          <w:rFonts w:ascii="Tahoma" w:eastAsia="Times New Roman" w:hAnsi="Tahoma" w:cs="Tahoma"/>
          <w:color w:val="000000"/>
          <w:lang w:eastAsia="es-ES"/>
        </w:rPr>
        <w:t>4 (1966), 992-993; </w:t>
      </w:r>
      <w:hyperlink r:id="rId67"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Carta ao reverendo P. George V. Coyne</w:t>
      </w:r>
      <w:r w:rsidRPr="00784EF2">
        <w:rPr>
          <w:rFonts w:ascii="Tahoma" w:eastAsia="Times New Roman" w:hAnsi="Tahoma" w:cs="Tahoma"/>
          <w:color w:val="000000"/>
          <w:lang w:eastAsia="es-ES"/>
        </w:rPr>
        <w:t>(1 de Junho de 1988):</w:t>
      </w:r>
      <w:r w:rsidRPr="00784EF2">
        <w:rPr>
          <w:rFonts w:ascii="Tahoma" w:eastAsia="Times New Roman" w:hAnsi="Tahoma" w:cs="Tahoma"/>
          <w:i/>
          <w:iCs/>
          <w:color w:val="000000"/>
          <w:lang w:eastAsia="es-ES"/>
        </w:rPr>
        <w:t> Insegnamenti </w:t>
      </w:r>
      <w:r w:rsidRPr="00784EF2">
        <w:rPr>
          <w:rFonts w:ascii="Tahoma" w:eastAsia="Times New Roman" w:hAnsi="Tahoma" w:cs="Tahoma"/>
          <w:color w:val="000000"/>
          <w:lang w:eastAsia="es-ES"/>
        </w:rPr>
        <w:t>11/2 (1988), 1715; </w:t>
      </w:r>
      <w:hyperlink r:id="rId68"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w:t>
      </w:r>
      <w:hyperlink r:id="rId69" w:history="1">
        <w:r w:rsidRPr="00784EF2">
          <w:rPr>
            <w:rFonts w:ascii="Tahoma" w:eastAsia="Times New Roman" w:hAnsi="Tahoma" w:cs="Tahoma"/>
            <w:i/>
            <w:iCs/>
            <w:color w:val="000000"/>
            <w:u w:val="single"/>
            <w:lang w:eastAsia="es-ES"/>
          </w:rPr>
          <w:t>Homilia na Celebração das Vésperas, </w:t>
        </w:r>
      </w:hyperlink>
      <w:hyperlink r:id="rId70" w:history="1">
        <w:r w:rsidRPr="00784EF2">
          <w:rPr>
            <w:rFonts w:ascii="Tahoma" w:eastAsia="Times New Roman" w:hAnsi="Tahoma" w:cs="Tahoma"/>
            <w:color w:val="000000"/>
            <w:u w:val="single"/>
            <w:lang w:eastAsia="es-ES"/>
          </w:rPr>
          <w:t>em Aosta</w:t>
        </w:r>
      </w:hyperlink>
      <w:r w:rsidRPr="00784EF2">
        <w:rPr>
          <w:rFonts w:ascii="Tahoma" w:eastAsia="Times New Roman" w:hAnsi="Tahoma" w:cs="Tahoma"/>
          <w:color w:val="000000"/>
          <w:lang w:eastAsia="es-ES"/>
        </w:rPr>
        <w:t> (24 de Julho de 2009):</w:t>
      </w:r>
      <w:r w:rsidRPr="00784EF2">
        <w:rPr>
          <w:rFonts w:ascii="Tahoma" w:eastAsia="Times New Roman" w:hAnsi="Tahoma" w:cs="Tahoma"/>
          <w:i/>
          <w:iCs/>
          <w:color w:val="000000"/>
          <w:lang w:eastAsia="es-ES"/>
        </w:rPr>
        <w:t> Insegnamenti </w:t>
      </w:r>
      <w:r w:rsidRPr="00784EF2">
        <w:rPr>
          <w:rFonts w:ascii="Tahoma" w:eastAsia="Times New Roman" w:hAnsi="Tahoma" w:cs="Tahoma"/>
          <w:color w:val="000000"/>
          <w:lang w:eastAsia="es-ES"/>
        </w:rPr>
        <w:t>5/2 (2009), 60.</w:t>
      </w:r>
    </w:p>
    <w:bookmarkStart w:id="226" w:name="_ftn5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"_ftnref54"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[54]</w:t>
      </w:r>
      <w:r w:rsidRPr="00784EF2">
        <w:rPr>
          <w:rFonts w:ascii="Tahoma" w:eastAsia="Times New Roman" w:hAnsi="Tahoma" w:cs="Tahoma"/>
          <w:color w:val="000000"/>
          <w:lang w:eastAsia="es-ES"/>
        </w:rPr>
        <w:fldChar w:fldCharType="end"/>
      </w:r>
      <w:bookmarkEnd w:id="226"/>
      <w:r w:rsidRPr="00784EF2">
        <w:rPr>
          <w:rFonts w:ascii="Tahoma" w:eastAsia="Times New Roman" w:hAnsi="Tahoma" w:cs="Tahoma"/>
          <w:color w:val="000000"/>
          <w:lang w:eastAsia="es-ES"/>
        </w:rPr>
        <w:t> </w:t>
      </w:r>
      <w:hyperlink r:id="rId71"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w:t>
      </w:r>
      <w:hyperlink r:id="rId72" w:history="1">
        <w:r w:rsidRPr="00784EF2">
          <w:rPr>
            <w:rFonts w:ascii="Tahoma" w:eastAsia="Times New Roman" w:hAnsi="Tahoma" w:cs="Tahoma"/>
            <w:i/>
            <w:iCs/>
            <w:color w:val="000000"/>
            <w:u w:val="single"/>
            <w:lang w:eastAsia="es-ES"/>
          </w:rPr>
          <w:t>Catequese </w:t>
        </w:r>
      </w:hyperlink>
      <w:hyperlink r:id="rId73" w:history="1">
        <w:r w:rsidRPr="00784EF2">
          <w:rPr>
            <w:rFonts w:ascii="Tahoma" w:eastAsia="Times New Roman" w:hAnsi="Tahoma" w:cs="Tahoma"/>
            <w:color w:val="000000"/>
            <w:u w:val="single"/>
            <w:lang w:eastAsia="es-ES"/>
          </w:rPr>
          <w:t>(30 de Janeiro de 2002)</w:t>
        </w:r>
      </w:hyperlink>
      <w:r w:rsidRPr="00784EF2">
        <w:rPr>
          <w:rFonts w:ascii="Tahoma" w:eastAsia="Times New Roman" w:hAnsi="Tahoma" w:cs="Tahoma"/>
          <w:color w:val="000000"/>
          <w:lang w:eastAsia="es-ES"/>
        </w:rPr>
        <w:t>, 6:</w:t>
      </w:r>
      <w:r w:rsidRPr="00784EF2">
        <w:rPr>
          <w:rFonts w:ascii="Tahoma" w:eastAsia="Times New Roman" w:hAnsi="Tahoma" w:cs="Tahoma"/>
          <w:i/>
          <w:iCs/>
          <w:color w:val="000000"/>
          <w:lang w:eastAsia="es-ES"/>
        </w:rPr>
        <w:t> Insegnamenti </w:t>
      </w:r>
      <w:r w:rsidRPr="00784EF2">
        <w:rPr>
          <w:rFonts w:ascii="Tahoma" w:eastAsia="Times New Roman" w:hAnsi="Tahoma" w:cs="Tahoma"/>
          <w:color w:val="000000"/>
          <w:lang w:eastAsia="es-ES"/>
        </w:rPr>
        <w:t>25/1 (2002), 140;</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2/II/2002), 12.</w:t>
      </w:r>
    </w:p>
    <w:bookmarkStart w:id="227" w:name="_ftn5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"_ftnref55"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[55]</w:t>
      </w:r>
      <w:r w:rsidRPr="00784EF2">
        <w:rPr>
          <w:rFonts w:ascii="Tahoma" w:eastAsia="Times New Roman" w:hAnsi="Tahoma" w:cs="Tahoma"/>
          <w:color w:val="000000"/>
          <w:lang w:eastAsia="es-ES"/>
        </w:rPr>
        <w:fldChar w:fldCharType="end"/>
      </w:r>
      <w:bookmarkEnd w:id="227"/>
      <w:r w:rsidRPr="00784EF2">
        <w:rPr>
          <w:rFonts w:ascii="Tahoma" w:eastAsia="Times New Roman" w:hAnsi="Tahoma" w:cs="Tahoma"/>
          <w:color w:val="000000"/>
          <w:lang w:eastAsia="es-ES"/>
        </w:rPr>
        <w:t> Conferência Episcopal do Canadá - Comissão para a Pastoral Social,</w:t>
      </w:r>
      <w:r w:rsidRPr="00784EF2">
        <w:rPr>
          <w:rFonts w:ascii="Tahoma" w:eastAsia="Times New Roman" w:hAnsi="Tahoma" w:cs="Tahoma"/>
          <w:i/>
          <w:iCs/>
          <w:color w:val="000000"/>
          <w:lang w:eastAsia="es-ES"/>
        </w:rPr>
        <w:t> You love all that exists… All things are yours, God, Lover of Life </w:t>
      </w:r>
      <w:r w:rsidRPr="00784EF2">
        <w:rPr>
          <w:rFonts w:ascii="Tahoma" w:eastAsia="Times New Roman" w:hAnsi="Tahoma" w:cs="Tahoma"/>
          <w:color w:val="000000"/>
          <w:lang w:eastAsia="es-ES"/>
        </w:rPr>
        <w:t>(4 de Outubro de 2003), 1.</w:t>
      </w:r>
    </w:p>
    <w:bookmarkStart w:id="228" w:name="_ftn5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"_ftnref56"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[56]</w:t>
      </w:r>
      <w:r w:rsidRPr="00784EF2">
        <w:rPr>
          <w:rFonts w:ascii="Tahoma" w:eastAsia="Times New Roman" w:hAnsi="Tahoma" w:cs="Tahoma"/>
          <w:color w:val="000000"/>
          <w:lang w:eastAsia="es-ES"/>
        </w:rPr>
        <w:fldChar w:fldCharType="end"/>
      </w:r>
      <w:bookmarkEnd w:id="228"/>
      <w:r w:rsidRPr="00784EF2">
        <w:rPr>
          <w:rFonts w:ascii="Tahoma" w:eastAsia="Times New Roman" w:hAnsi="Tahoma" w:cs="Tahoma"/>
          <w:color w:val="000000"/>
          <w:lang w:eastAsia="es-ES"/>
        </w:rPr>
        <w:t> Conferência dos Bispos Católicos do Japão,</w:t>
      </w:r>
      <w:r w:rsidRPr="00784EF2">
        <w:rPr>
          <w:rFonts w:ascii="Tahoma" w:eastAsia="Times New Roman" w:hAnsi="Tahoma" w:cs="Tahoma"/>
          <w:i/>
          <w:iCs/>
          <w:color w:val="000000"/>
          <w:lang w:eastAsia="es-ES"/>
        </w:rPr>
        <w:t> Reverence for Life. A Message for the Twenty-First Century </w:t>
      </w:r>
      <w:r w:rsidRPr="00784EF2">
        <w:rPr>
          <w:rFonts w:ascii="Tahoma" w:eastAsia="Times New Roman" w:hAnsi="Tahoma" w:cs="Tahoma"/>
          <w:color w:val="000000"/>
          <w:lang w:eastAsia="es-ES"/>
        </w:rPr>
        <w:t>(1 de Janeiro de 2001), 89.</w:t>
      </w:r>
    </w:p>
    <w:bookmarkStart w:id="229" w:name="_ftn5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"_ftnref57"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[57]</w:t>
      </w:r>
      <w:r w:rsidRPr="00784EF2">
        <w:rPr>
          <w:rFonts w:ascii="Tahoma" w:eastAsia="Times New Roman" w:hAnsi="Tahoma" w:cs="Tahoma"/>
          <w:color w:val="000000"/>
          <w:lang w:eastAsia="es-ES"/>
        </w:rPr>
        <w:fldChar w:fldCharType="end"/>
      </w:r>
      <w:bookmarkEnd w:id="229"/>
      <w:r w:rsidRPr="00784EF2">
        <w:rPr>
          <w:rFonts w:ascii="Tahoma" w:eastAsia="Times New Roman" w:hAnsi="Tahoma" w:cs="Tahoma"/>
          <w:color w:val="000000"/>
          <w:lang w:eastAsia="es-ES"/>
        </w:rPr>
        <w:t> </w:t>
      </w:r>
      <w:hyperlink r:id="rId74"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w:t>
      </w:r>
      <w:hyperlink r:id="rId75" w:history="1">
        <w:r w:rsidRPr="00784EF2">
          <w:rPr>
            <w:rFonts w:ascii="Tahoma" w:eastAsia="Times New Roman" w:hAnsi="Tahoma" w:cs="Tahoma"/>
            <w:i/>
            <w:iCs/>
            <w:color w:val="000000"/>
            <w:u w:val="single"/>
            <w:lang w:eastAsia="es-ES"/>
          </w:rPr>
          <w:t>Catequese </w:t>
        </w:r>
      </w:hyperlink>
      <w:hyperlink r:id="rId76" w:history="1">
        <w:r w:rsidRPr="00784EF2">
          <w:rPr>
            <w:rFonts w:ascii="Tahoma" w:eastAsia="Times New Roman" w:hAnsi="Tahoma" w:cs="Tahoma"/>
            <w:color w:val="000000"/>
            <w:u w:val="single"/>
            <w:lang w:eastAsia="es-ES"/>
          </w:rPr>
          <w:t>(26 de Janeiro de 2000)</w:t>
        </w:r>
      </w:hyperlink>
      <w:r w:rsidRPr="00784EF2">
        <w:rPr>
          <w:rFonts w:ascii="Tahoma" w:eastAsia="Times New Roman" w:hAnsi="Tahoma" w:cs="Tahoma"/>
          <w:color w:val="000000"/>
          <w:lang w:eastAsia="es-ES"/>
        </w:rPr>
        <w:t>, 5:</w:t>
      </w:r>
      <w:r w:rsidRPr="00784EF2">
        <w:rPr>
          <w:rFonts w:ascii="Tahoma" w:eastAsia="Times New Roman" w:hAnsi="Tahoma" w:cs="Tahoma"/>
          <w:i/>
          <w:iCs/>
          <w:color w:val="000000"/>
          <w:lang w:eastAsia="es-ES"/>
        </w:rPr>
        <w:t> Insegnamenti</w:t>
      </w:r>
      <w:r w:rsidRPr="00784EF2">
        <w:rPr>
          <w:rFonts w:ascii="Tahoma" w:eastAsia="Times New Roman" w:hAnsi="Tahoma" w:cs="Tahoma"/>
          <w:color w:val="000000"/>
          <w:lang w:eastAsia="es-ES"/>
        </w:rPr>
        <w:t>23/1 (2000), 123;</w:t>
      </w:r>
      <w:r w:rsidRPr="00784EF2">
        <w:rPr>
          <w:rFonts w:ascii="Tahoma" w:eastAsia="Times New Roman" w:hAnsi="Tahoma" w:cs="Tahoma"/>
          <w:i/>
          <w:iCs/>
          <w:color w:val="000000"/>
          <w:lang w:eastAsia="es-ES"/>
        </w:rPr>
        <w:t>L´Osservatore Romano </w:t>
      </w:r>
      <w:r w:rsidRPr="00784EF2">
        <w:rPr>
          <w:rFonts w:ascii="Tahoma" w:eastAsia="Times New Roman" w:hAnsi="Tahoma" w:cs="Tahoma"/>
          <w:color w:val="000000"/>
          <w:lang w:eastAsia="es-ES"/>
        </w:rPr>
        <w:t>(ed. portuguesa de 29/I/2000), 8.</w:t>
      </w:r>
    </w:p>
    <w:bookmarkStart w:id="230" w:name="_ftn5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"_ftnref58"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[58]</w:t>
      </w:r>
      <w:r w:rsidRPr="00784EF2">
        <w:rPr>
          <w:rFonts w:ascii="Tahoma" w:eastAsia="Times New Roman" w:hAnsi="Tahoma" w:cs="Tahoma"/>
          <w:color w:val="000000"/>
          <w:lang w:eastAsia="es-ES"/>
        </w:rPr>
        <w:fldChar w:fldCharType="end"/>
      </w:r>
      <w:bookmarkEnd w:id="230"/>
      <w:r w:rsidRPr="00784EF2">
        <w:rPr>
          <w:rFonts w:ascii="Tahoma" w:eastAsia="Times New Roman" w:hAnsi="Tahoma" w:cs="Tahoma"/>
          <w:color w:val="000000"/>
          <w:lang w:eastAsia="es-ES"/>
        </w:rPr>
        <w:t> Idem,</w:t>
      </w:r>
      <w:r w:rsidRPr="00784EF2">
        <w:rPr>
          <w:rFonts w:ascii="Tahoma" w:eastAsia="Times New Roman" w:hAnsi="Tahoma" w:cs="Tahoma"/>
          <w:i/>
          <w:iCs/>
          <w:color w:val="000000"/>
          <w:lang w:eastAsia="es-ES"/>
        </w:rPr>
        <w:t> </w:t>
      </w:r>
      <w:hyperlink r:id="rId77" w:history="1">
        <w:r w:rsidRPr="00784EF2">
          <w:rPr>
            <w:rFonts w:ascii="Tahoma" w:eastAsia="Times New Roman" w:hAnsi="Tahoma" w:cs="Tahoma"/>
            <w:i/>
            <w:iCs/>
            <w:color w:val="000000"/>
            <w:u w:val="single"/>
            <w:lang w:eastAsia="es-ES"/>
          </w:rPr>
          <w:t>Catequese </w:t>
        </w:r>
      </w:hyperlink>
      <w:hyperlink r:id="rId78" w:history="1">
        <w:r w:rsidRPr="00784EF2">
          <w:rPr>
            <w:rFonts w:ascii="Tahoma" w:eastAsia="Times New Roman" w:hAnsi="Tahoma" w:cs="Tahoma"/>
            <w:color w:val="000000"/>
            <w:u w:val="single"/>
            <w:lang w:eastAsia="es-ES"/>
          </w:rPr>
          <w:t>(2 de Agosto de 2000)</w:t>
        </w:r>
      </w:hyperlink>
      <w:r w:rsidRPr="00784EF2">
        <w:rPr>
          <w:rFonts w:ascii="Tahoma" w:eastAsia="Times New Roman" w:hAnsi="Tahoma" w:cs="Tahoma"/>
          <w:color w:val="000000"/>
          <w:lang w:eastAsia="es-ES"/>
        </w:rPr>
        <w:t>, 3:</w:t>
      </w:r>
      <w:r w:rsidRPr="00784EF2">
        <w:rPr>
          <w:rFonts w:ascii="Tahoma" w:eastAsia="Times New Roman" w:hAnsi="Tahoma" w:cs="Tahoma"/>
          <w:i/>
          <w:iCs/>
          <w:color w:val="000000"/>
          <w:lang w:eastAsia="es-ES"/>
        </w:rPr>
        <w:t> Insegnamenti </w:t>
      </w:r>
      <w:r w:rsidRPr="00784EF2">
        <w:rPr>
          <w:rFonts w:ascii="Tahoma" w:eastAsia="Times New Roman" w:hAnsi="Tahoma" w:cs="Tahoma"/>
          <w:color w:val="000000"/>
          <w:lang w:eastAsia="es-ES"/>
        </w:rPr>
        <w:t>23/2 (2000), 112;</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5/VIII/2000), 8.</w:t>
      </w:r>
    </w:p>
    <w:bookmarkStart w:id="231" w:name="_ftn5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"_ftnref59"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[59]</w:t>
      </w:r>
      <w:r w:rsidRPr="00784EF2">
        <w:rPr>
          <w:rFonts w:ascii="Tahoma" w:eastAsia="Times New Roman" w:hAnsi="Tahoma" w:cs="Tahoma"/>
          <w:color w:val="000000"/>
          <w:lang w:eastAsia="es-ES"/>
        </w:rPr>
        <w:fldChar w:fldCharType="end"/>
      </w:r>
      <w:bookmarkEnd w:id="231"/>
      <w:r w:rsidRPr="00784EF2">
        <w:rPr>
          <w:rFonts w:ascii="Tahoma" w:eastAsia="Times New Roman" w:hAnsi="Tahoma" w:cs="Tahoma"/>
          <w:color w:val="000000"/>
          <w:lang w:eastAsia="es-ES"/>
        </w:rPr>
        <w:t> Paul Ricoeur,</w:t>
      </w:r>
      <w:r w:rsidRPr="00784EF2">
        <w:rPr>
          <w:rFonts w:ascii="Tahoma" w:eastAsia="Times New Roman" w:hAnsi="Tahoma" w:cs="Tahoma"/>
          <w:i/>
          <w:iCs/>
          <w:color w:val="000000"/>
          <w:lang w:eastAsia="es-ES"/>
        </w:rPr>
        <w:t> Philosophie de la volonté. </w:t>
      </w:r>
      <w:r w:rsidRPr="00784EF2">
        <w:rPr>
          <w:rFonts w:ascii="Tahoma" w:eastAsia="Times New Roman" w:hAnsi="Tahoma" w:cs="Tahoma"/>
          <w:color w:val="000000"/>
          <w:lang w:eastAsia="es-ES"/>
        </w:rPr>
        <w:t>2ª parte:</w:t>
      </w:r>
      <w:r w:rsidRPr="00784EF2">
        <w:rPr>
          <w:rFonts w:ascii="Tahoma" w:eastAsia="Times New Roman" w:hAnsi="Tahoma" w:cs="Tahoma"/>
          <w:i/>
          <w:iCs/>
          <w:color w:val="000000"/>
          <w:lang w:eastAsia="es-ES"/>
        </w:rPr>
        <w:t>Finitude et culpabilité </w:t>
      </w:r>
      <w:r w:rsidRPr="00784EF2">
        <w:rPr>
          <w:rFonts w:ascii="Tahoma" w:eastAsia="Times New Roman" w:hAnsi="Tahoma" w:cs="Tahoma"/>
          <w:color w:val="000000"/>
          <w:lang w:eastAsia="es-ES"/>
        </w:rPr>
        <w:t>(Paris 2009), 216.</w:t>
      </w:r>
    </w:p>
    <w:bookmarkStart w:id="232" w:name="_ftn6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"_ftnref60"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[60]</w:t>
      </w:r>
      <w:r w:rsidRPr="00784EF2">
        <w:rPr>
          <w:rFonts w:ascii="Tahoma" w:eastAsia="Times New Roman" w:hAnsi="Tahoma" w:cs="Tahoma"/>
          <w:color w:val="000000"/>
          <w:lang w:eastAsia="es-ES"/>
        </w:rPr>
        <w:fldChar w:fldCharType="end"/>
      </w:r>
      <w:bookmarkEnd w:id="232"/>
      <w:r w:rsidRPr="00784EF2">
        <w:rPr>
          <w:rFonts w:ascii="Tahoma" w:eastAsia="Times New Roman" w:hAnsi="Tahoma" w:cs="Tahoma"/>
          <w:i/>
          <w:iCs/>
          <w:color w:val="000000"/>
          <w:lang w:eastAsia="es-ES"/>
        </w:rPr>
        <w:t> Summa theologiae </w:t>
      </w:r>
      <w:r w:rsidRPr="00784EF2">
        <w:rPr>
          <w:rFonts w:ascii="Tahoma" w:eastAsia="Times New Roman" w:hAnsi="Tahoma" w:cs="Tahoma"/>
          <w:color w:val="000000"/>
          <w:lang w:eastAsia="es-ES"/>
        </w:rPr>
        <w:t>I, q. 47, art. 1.</w:t>
      </w:r>
    </w:p>
    <w:bookmarkStart w:id="233" w:name="_ftn6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"_ftnref61"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[61]</w:t>
      </w:r>
      <w:r w:rsidRPr="00784EF2">
        <w:rPr>
          <w:rFonts w:ascii="Tahoma" w:eastAsia="Times New Roman" w:hAnsi="Tahoma" w:cs="Tahoma"/>
          <w:color w:val="000000"/>
          <w:lang w:eastAsia="es-ES"/>
        </w:rPr>
        <w:fldChar w:fldCharType="end"/>
      </w:r>
      <w:bookmarkEnd w:id="233"/>
      <w:r w:rsidRPr="00784EF2">
        <w:rPr>
          <w:rFonts w:ascii="Tahoma" w:eastAsia="Times New Roman" w:hAnsi="Tahoma" w:cs="Tahoma"/>
          <w:i/>
          <w:iCs/>
          <w:color w:val="000000"/>
          <w:lang w:eastAsia="es-ES"/>
        </w:rPr>
        <w:t> Ibidem</w:t>
      </w:r>
      <w:r w:rsidRPr="00784EF2">
        <w:rPr>
          <w:rFonts w:ascii="Tahoma" w:eastAsia="Times New Roman" w:hAnsi="Tahoma" w:cs="Tahoma"/>
          <w:color w:val="000000"/>
          <w:lang w:eastAsia="es-ES"/>
        </w:rPr>
        <w:t>.</w:t>
      </w:r>
    </w:p>
    <w:bookmarkStart w:id="234" w:name="_ftn6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"_ftnref62"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[62]</w:t>
      </w:r>
      <w:r w:rsidRPr="00784EF2">
        <w:rPr>
          <w:rFonts w:ascii="Tahoma" w:eastAsia="Times New Roman" w:hAnsi="Tahoma" w:cs="Tahoma"/>
          <w:color w:val="000000"/>
          <w:lang w:eastAsia="es-ES"/>
        </w:rPr>
        <w:fldChar w:fldCharType="end"/>
      </w:r>
      <w:bookmarkEnd w:id="234"/>
      <w:r w:rsidRPr="00784EF2">
        <w:rPr>
          <w:rFonts w:ascii="Tahoma" w:eastAsia="Times New Roman" w:hAnsi="Tahoma" w:cs="Tahoma"/>
          <w:color w:val="000000"/>
          <w:lang w:eastAsia="es-ES"/>
        </w:rPr>
        <w:t> Cf.</w:t>
      </w:r>
      <w:r w:rsidRPr="00784EF2">
        <w:rPr>
          <w:rFonts w:ascii="Tahoma" w:eastAsia="Times New Roman" w:hAnsi="Tahoma" w:cs="Tahoma"/>
          <w:i/>
          <w:iCs/>
          <w:color w:val="000000"/>
          <w:lang w:eastAsia="es-ES"/>
        </w:rPr>
        <w:t>ibid.</w:t>
      </w:r>
      <w:r w:rsidRPr="00784EF2">
        <w:rPr>
          <w:rFonts w:ascii="Tahoma" w:eastAsia="Times New Roman" w:hAnsi="Tahoma" w:cs="Tahoma"/>
          <w:color w:val="000000"/>
          <w:lang w:eastAsia="es-ES"/>
        </w:rPr>
        <w:t>, art. 2, ad. 1; art. 3.</w:t>
      </w:r>
    </w:p>
    <w:bookmarkStart w:id="235" w:name="_ftn6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"_ftnref63"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[63]</w:t>
      </w:r>
      <w:r w:rsidRPr="00784EF2">
        <w:rPr>
          <w:rFonts w:ascii="Tahoma" w:eastAsia="Times New Roman" w:hAnsi="Tahoma" w:cs="Tahoma"/>
          <w:color w:val="000000"/>
          <w:lang w:eastAsia="es-ES"/>
        </w:rPr>
        <w:fldChar w:fldCharType="end"/>
      </w:r>
      <w:bookmarkEnd w:id="235"/>
      <w:r w:rsidRPr="00784EF2">
        <w:rPr>
          <w:rFonts w:ascii="Tahoma" w:eastAsia="Times New Roman" w:hAnsi="Tahoma" w:cs="Tahoma"/>
          <w:i/>
          <w:iCs/>
          <w:color w:val="000000"/>
          <w:lang w:eastAsia="es-ES"/>
        </w:rPr>
        <w:t> </w:t>
      </w:r>
      <w:hyperlink r:id="rId79" w:history="1">
        <w:r w:rsidRPr="00784EF2">
          <w:rPr>
            <w:rFonts w:ascii="Tahoma" w:eastAsia="Times New Roman" w:hAnsi="Tahoma" w:cs="Tahoma"/>
            <w:i/>
            <w:iCs/>
            <w:color w:val="000000"/>
            <w:u w:val="single"/>
            <w:lang w:eastAsia="es-ES"/>
          </w:rPr>
          <w:t>Catecismo da Igreja Católica</w:t>
        </w:r>
      </w:hyperlink>
      <w:r w:rsidRPr="00784EF2">
        <w:rPr>
          <w:rFonts w:ascii="Tahoma" w:eastAsia="Times New Roman" w:hAnsi="Tahoma" w:cs="Tahoma"/>
          <w:color w:val="000000"/>
          <w:lang w:eastAsia="es-ES"/>
        </w:rPr>
        <w:t>, 340.</w:t>
      </w:r>
    </w:p>
    <w:bookmarkStart w:id="236" w:name="_ftn6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"_ftnref64"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[64]</w:t>
      </w:r>
      <w:r w:rsidRPr="00784EF2">
        <w:rPr>
          <w:rFonts w:ascii="Tahoma" w:eastAsia="Times New Roman" w:hAnsi="Tahoma" w:cs="Tahoma"/>
          <w:color w:val="000000"/>
          <w:lang w:eastAsia="es-ES"/>
        </w:rPr>
        <w:fldChar w:fldCharType="end"/>
      </w:r>
      <w:bookmarkEnd w:id="236"/>
      <w:r w:rsidRPr="00784EF2">
        <w:rPr>
          <w:rFonts w:ascii="Tahoma" w:eastAsia="Times New Roman" w:hAnsi="Tahoma" w:cs="Tahoma"/>
          <w:i/>
          <w:iCs/>
          <w:color w:val="000000"/>
          <w:lang w:eastAsia="es-ES"/>
        </w:rPr>
        <w:t> Cantico delle creature</w:t>
      </w:r>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Fonti Francescane</w:t>
      </w:r>
      <w:r w:rsidRPr="00784EF2">
        <w:rPr>
          <w:rFonts w:ascii="Tahoma" w:eastAsia="Times New Roman" w:hAnsi="Tahoma" w:cs="Tahoma"/>
          <w:color w:val="000000"/>
          <w:lang w:eastAsia="es-ES"/>
        </w:rPr>
        <w:t>, 263.</w:t>
      </w:r>
    </w:p>
    <w:bookmarkStart w:id="237" w:name="_ftn6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"_ftnref65"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[65]</w:t>
      </w:r>
      <w:r w:rsidRPr="00784EF2">
        <w:rPr>
          <w:rFonts w:ascii="Tahoma" w:eastAsia="Times New Roman" w:hAnsi="Tahoma" w:cs="Tahoma"/>
          <w:color w:val="000000"/>
          <w:lang w:eastAsia="es-ES"/>
        </w:rPr>
        <w:fldChar w:fldCharType="end"/>
      </w:r>
      <w:bookmarkEnd w:id="237"/>
      <w:r w:rsidRPr="00784EF2">
        <w:rPr>
          <w:rFonts w:ascii="Tahoma" w:eastAsia="Times New Roman" w:hAnsi="Tahoma" w:cs="Tahoma"/>
          <w:color w:val="000000"/>
          <w:lang w:eastAsia="es-ES"/>
        </w:rPr>
        <w:t> Cf. Conferência Nacional dos Bispos do Brasil,</w:t>
      </w:r>
      <w:r w:rsidRPr="00784EF2">
        <w:rPr>
          <w:rFonts w:ascii="Tahoma" w:eastAsia="Times New Roman" w:hAnsi="Tahoma" w:cs="Tahoma"/>
          <w:i/>
          <w:iCs/>
          <w:color w:val="000000"/>
          <w:lang w:eastAsia="es-ES"/>
        </w:rPr>
        <w:t> A Igreja e a questão ecológica </w:t>
      </w:r>
      <w:r w:rsidRPr="00784EF2">
        <w:rPr>
          <w:rFonts w:ascii="Tahoma" w:eastAsia="Times New Roman" w:hAnsi="Tahoma" w:cs="Tahoma"/>
          <w:color w:val="000000"/>
          <w:lang w:eastAsia="es-ES"/>
        </w:rPr>
        <w:t>(1992), 53-54.</w:t>
      </w:r>
    </w:p>
    <w:bookmarkStart w:id="238" w:name="_ftn6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"_ftnref66"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[66]</w:t>
      </w:r>
      <w:r w:rsidRPr="00784EF2">
        <w:rPr>
          <w:rFonts w:ascii="Tahoma" w:eastAsia="Times New Roman" w:hAnsi="Tahoma" w:cs="Tahoma"/>
          <w:color w:val="000000"/>
          <w:lang w:eastAsia="es-ES"/>
        </w:rPr>
        <w:fldChar w:fldCharType="end"/>
      </w:r>
      <w:bookmarkEnd w:id="238"/>
      <w:r w:rsidRPr="00784EF2">
        <w:rPr>
          <w:rFonts w:ascii="Tahoma" w:eastAsia="Times New Roman" w:hAnsi="Tahoma" w:cs="Tahoma"/>
          <w:i/>
          <w:iCs/>
          <w:color w:val="000000"/>
          <w:lang w:eastAsia="es-ES"/>
        </w:rPr>
        <w:t> Ibid.</w:t>
      </w:r>
      <w:r w:rsidRPr="00784EF2">
        <w:rPr>
          <w:rFonts w:ascii="Tahoma" w:eastAsia="Times New Roman" w:hAnsi="Tahoma" w:cs="Tahoma"/>
          <w:color w:val="000000"/>
          <w:lang w:eastAsia="es-ES"/>
        </w:rPr>
        <w:t>, 61.</w:t>
      </w:r>
    </w:p>
    <w:bookmarkStart w:id="239" w:name="_ftn6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"_ftnref67"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[67]</w:t>
      </w:r>
      <w:r w:rsidRPr="00784EF2">
        <w:rPr>
          <w:rFonts w:ascii="Tahoma" w:eastAsia="Times New Roman" w:hAnsi="Tahoma" w:cs="Tahoma"/>
          <w:color w:val="000000"/>
          <w:lang w:eastAsia="es-ES"/>
        </w:rPr>
        <w:fldChar w:fldCharType="end"/>
      </w:r>
      <w:bookmarkEnd w:id="239"/>
      <w:r w:rsidRPr="00784EF2">
        <w:rPr>
          <w:rFonts w:ascii="Tahoma" w:eastAsia="Times New Roman" w:hAnsi="Tahoma" w:cs="Tahoma"/>
          <w:color w:val="000000"/>
          <w:lang w:eastAsia="es-ES"/>
        </w:rPr>
        <w:t> Francisco, Exort. ap.</w:t>
      </w:r>
      <w:hyperlink r:id="rId80" w:history="1">
        <w:r w:rsidRPr="00784EF2">
          <w:rPr>
            <w:rFonts w:ascii="Tahoma" w:eastAsia="Times New Roman" w:hAnsi="Tahoma" w:cs="Tahoma"/>
            <w:i/>
            <w:iCs/>
            <w:color w:val="000000"/>
            <w:u w:val="single"/>
            <w:lang w:eastAsia="es-ES"/>
          </w:rPr>
          <w:t>Evangelii gaudium</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(24 de Novembro de 2013), 215:</w:t>
      </w:r>
      <w:r w:rsidRPr="00784EF2">
        <w:rPr>
          <w:rFonts w:ascii="Tahoma" w:eastAsia="Times New Roman" w:hAnsi="Tahoma" w:cs="Tahoma"/>
          <w:i/>
          <w:iCs/>
          <w:color w:val="000000"/>
          <w:lang w:eastAsia="es-ES"/>
        </w:rPr>
        <w:t> AAS</w:t>
      </w:r>
      <w:r w:rsidRPr="00784EF2">
        <w:rPr>
          <w:rFonts w:ascii="Tahoma" w:eastAsia="Times New Roman" w:hAnsi="Tahoma" w:cs="Tahoma"/>
          <w:color w:val="000000"/>
          <w:lang w:eastAsia="es-ES"/>
        </w:rPr>
        <w:t>105 (2013), 1109.</w:t>
      </w:r>
    </w:p>
    <w:bookmarkStart w:id="240" w:name="_ftn6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"_ftnref68"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[68]</w:t>
      </w:r>
      <w:r w:rsidRPr="00784EF2">
        <w:rPr>
          <w:rFonts w:ascii="Tahoma" w:eastAsia="Times New Roman" w:hAnsi="Tahoma" w:cs="Tahoma"/>
          <w:color w:val="000000"/>
          <w:lang w:eastAsia="es-ES"/>
        </w:rPr>
        <w:fldChar w:fldCharType="end"/>
      </w:r>
      <w:bookmarkEnd w:id="240"/>
      <w:r w:rsidRPr="00784EF2">
        <w:rPr>
          <w:rFonts w:ascii="Tahoma" w:eastAsia="Times New Roman" w:hAnsi="Tahoma" w:cs="Tahoma"/>
          <w:color w:val="000000"/>
          <w:lang w:eastAsia="es-ES"/>
        </w:rPr>
        <w:t> Cf. </w:t>
      </w:r>
      <w:hyperlink r:id="rId81"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82" w:history="1">
        <w:r w:rsidRPr="00784EF2">
          <w:rPr>
            <w:rFonts w:ascii="Tahoma" w:eastAsia="Times New Roman" w:hAnsi="Tahoma" w:cs="Tahoma"/>
            <w:i/>
            <w:iCs/>
            <w:color w:val="000000"/>
            <w:u w:val="single"/>
            <w:lang w:eastAsia="es-ES"/>
          </w:rPr>
          <w:t>Caritas in veritate</w:t>
        </w:r>
      </w:hyperlink>
      <w:r w:rsidRPr="00784EF2">
        <w:rPr>
          <w:rFonts w:ascii="Tahoma" w:eastAsia="Times New Roman" w:hAnsi="Tahoma" w:cs="Tahoma"/>
          <w:color w:val="000000"/>
          <w:lang w:eastAsia="es-ES"/>
        </w:rPr>
        <w:t>(29 de Junho de 2009), 14:</w:t>
      </w:r>
      <w:r w:rsidRPr="00784EF2">
        <w:rPr>
          <w:rFonts w:ascii="Tahoma" w:eastAsia="Times New Roman" w:hAnsi="Tahoma" w:cs="Tahoma"/>
          <w:i/>
          <w:iCs/>
          <w:color w:val="000000"/>
          <w:lang w:eastAsia="es-ES"/>
        </w:rPr>
        <w:t>AAS</w:t>
      </w:r>
      <w:r w:rsidRPr="00784EF2">
        <w:rPr>
          <w:rFonts w:ascii="Tahoma" w:eastAsia="Times New Roman" w:hAnsi="Tahoma" w:cs="Tahoma"/>
          <w:color w:val="000000"/>
          <w:lang w:eastAsia="es-ES"/>
        </w:rPr>
        <w:t>101 (2009), 650.</w:t>
      </w:r>
    </w:p>
    <w:bookmarkStart w:id="241" w:name="_ftn6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"_ftnref69"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[69]</w:t>
      </w:r>
      <w:r w:rsidRPr="00784EF2">
        <w:rPr>
          <w:rFonts w:ascii="Tahoma" w:eastAsia="Times New Roman" w:hAnsi="Tahoma" w:cs="Tahoma"/>
          <w:color w:val="000000"/>
          <w:lang w:eastAsia="es-ES"/>
        </w:rPr>
        <w:fldChar w:fldCharType="end"/>
      </w:r>
      <w:bookmarkEnd w:id="241"/>
      <w:r w:rsidRPr="00784EF2">
        <w:rPr>
          <w:rFonts w:ascii="Tahoma" w:eastAsia="Times New Roman" w:hAnsi="Tahoma" w:cs="Tahoma"/>
          <w:i/>
          <w:iCs/>
          <w:color w:val="000000"/>
          <w:lang w:eastAsia="es-ES"/>
        </w:rPr>
        <w:t> </w:t>
      </w:r>
      <w:hyperlink r:id="rId83" w:history="1">
        <w:r w:rsidRPr="00784EF2">
          <w:rPr>
            <w:rFonts w:ascii="Tahoma" w:eastAsia="Times New Roman" w:hAnsi="Tahoma" w:cs="Tahoma"/>
            <w:i/>
            <w:iCs/>
            <w:color w:val="000000"/>
            <w:u w:val="single"/>
            <w:lang w:eastAsia="es-ES"/>
          </w:rPr>
          <w:t>Catecismo da Igreja Católica</w:t>
        </w:r>
      </w:hyperlink>
      <w:r w:rsidRPr="00784EF2">
        <w:rPr>
          <w:rFonts w:ascii="Tahoma" w:eastAsia="Times New Roman" w:hAnsi="Tahoma" w:cs="Tahoma"/>
          <w:color w:val="000000"/>
          <w:lang w:eastAsia="es-ES"/>
        </w:rPr>
        <w:t>, 2418.</w:t>
      </w:r>
    </w:p>
    <w:bookmarkStart w:id="242" w:name="_ftn7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"_ftnref70"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[70]</w:t>
      </w:r>
      <w:r w:rsidRPr="00784EF2">
        <w:rPr>
          <w:rFonts w:ascii="Tahoma" w:eastAsia="Times New Roman" w:hAnsi="Tahoma" w:cs="Tahoma"/>
          <w:color w:val="000000"/>
          <w:lang w:eastAsia="es-ES"/>
        </w:rPr>
        <w:fldChar w:fldCharType="end"/>
      </w:r>
      <w:bookmarkEnd w:id="242"/>
      <w:r w:rsidRPr="00784EF2">
        <w:rPr>
          <w:rFonts w:ascii="Tahoma" w:eastAsia="Times New Roman" w:hAnsi="Tahoma" w:cs="Tahoma"/>
          <w:color w:val="000000"/>
          <w:lang w:eastAsia="es-ES"/>
        </w:rPr>
        <w:t> Conferência do Episcopado Dominicano, Carta pastoral</w:t>
      </w:r>
      <w:r w:rsidRPr="00784EF2">
        <w:rPr>
          <w:rFonts w:ascii="Tahoma" w:eastAsia="Times New Roman" w:hAnsi="Tahoma" w:cs="Tahoma"/>
          <w:i/>
          <w:iCs/>
          <w:color w:val="000000"/>
          <w:lang w:eastAsia="es-ES"/>
        </w:rPr>
        <w:t> Sobre la relación del hombre con la naturaleza </w:t>
      </w:r>
      <w:r w:rsidRPr="00784EF2">
        <w:rPr>
          <w:rFonts w:ascii="Tahoma" w:eastAsia="Times New Roman" w:hAnsi="Tahoma" w:cs="Tahoma"/>
          <w:color w:val="000000"/>
          <w:lang w:eastAsia="es-ES"/>
        </w:rPr>
        <w:t>(21 de Janeiro de 1987).</w:t>
      </w:r>
    </w:p>
    <w:bookmarkStart w:id="243" w:name="_ftn7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"_ftnref71"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[71]</w:t>
      </w:r>
      <w:r w:rsidRPr="00784EF2">
        <w:rPr>
          <w:rFonts w:ascii="Tahoma" w:eastAsia="Times New Roman" w:hAnsi="Tahoma" w:cs="Tahoma"/>
          <w:color w:val="000000"/>
          <w:lang w:eastAsia="es-ES"/>
        </w:rPr>
        <w:fldChar w:fldCharType="end"/>
      </w:r>
      <w:bookmarkEnd w:id="243"/>
      <w:r w:rsidRPr="00784EF2">
        <w:rPr>
          <w:rFonts w:ascii="Tahoma" w:eastAsia="Times New Roman" w:hAnsi="Tahoma" w:cs="Tahoma"/>
          <w:color w:val="000000"/>
          <w:lang w:eastAsia="es-ES"/>
        </w:rPr>
        <w:t> </w:t>
      </w:r>
      <w:hyperlink r:id="rId84"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85" w:history="1">
        <w:r w:rsidRPr="00784EF2">
          <w:rPr>
            <w:rFonts w:ascii="Tahoma" w:eastAsia="Times New Roman" w:hAnsi="Tahoma" w:cs="Tahoma"/>
            <w:i/>
            <w:iCs/>
            <w:color w:val="000000"/>
            <w:u w:val="single"/>
            <w:lang w:eastAsia="es-ES"/>
          </w:rPr>
          <w:t>Laborem exercens</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(14 de Setembro de 1981),19:</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73 (1981), 626.</w:t>
      </w:r>
    </w:p>
    <w:bookmarkStart w:id="244" w:name="_ftn7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"_ftnref72"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[72]</w:t>
      </w:r>
      <w:r w:rsidRPr="00784EF2">
        <w:rPr>
          <w:rFonts w:ascii="Tahoma" w:eastAsia="Times New Roman" w:hAnsi="Tahoma" w:cs="Tahoma"/>
          <w:color w:val="000000"/>
          <w:lang w:eastAsia="es-ES"/>
        </w:rPr>
        <w:fldChar w:fldCharType="end"/>
      </w:r>
      <w:bookmarkEnd w:id="244"/>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86" w:history="1">
        <w:r w:rsidRPr="00784EF2">
          <w:rPr>
            <w:rFonts w:ascii="Tahoma" w:eastAsia="Times New Roman" w:hAnsi="Tahoma" w:cs="Tahoma"/>
            <w:i/>
            <w:iCs/>
            <w:color w:val="000000"/>
            <w:u w:val="single"/>
            <w:lang w:eastAsia="es-ES"/>
          </w:rPr>
          <w:t>Centesimus annus</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(1 de Maio de 1991), 31:</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83 (1991), 831.</w:t>
      </w:r>
    </w:p>
    <w:bookmarkStart w:id="245" w:name="_ftn7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"_ftnref73"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[73]</w:t>
      </w:r>
      <w:r w:rsidRPr="00784EF2">
        <w:rPr>
          <w:rFonts w:ascii="Tahoma" w:eastAsia="Times New Roman" w:hAnsi="Tahoma" w:cs="Tahoma"/>
          <w:color w:val="000000"/>
          <w:lang w:eastAsia="es-ES"/>
        </w:rPr>
        <w:fldChar w:fldCharType="end"/>
      </w:r>
      <w:bookmarkEnd w:id="245"/>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87" w:history="1">
        <w:r w:rsidRPr="00784EF2">
          <w:rPr>
            <w:rFonts w:ascii="Tahoma" w:eastAsia="Times New Roman" w:hAnsi="Tahoma" w:cs="Tahoma"/>
            <w:i/>
            <w:iCs/>
            <w:color w:val="000000"/>
            <w:u w:val="single"/>
            <w:lang w:eastAsia="es-ES"/>
          </w:rPr>
          <w:t>Sollicitudo rei socialis</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(30 de Dezembro de 1987), 33:</w:t>
      </w:r>
      <w:r w:rsidRPr="00784EF2">
        <w:rPr>
          <w:rFonts w:ascii="Tahoma" w:eastAsia="Times New Roman" w:hAnsi="Tahoma" w:cs="Tahoma"/>
          <w:i/>
          <w:iCs/>
          <w:color w:val="000000"/>
          <w:lang w:eastAsia="es-ES"/>
        </w:rPr>
        <w:t>AAS </w:t>
      </w:r>
      <w:r w:rsidRPr="00784EF2">
        <w:rPr>
          <w:rFonts w:ascii="Tahoma" w:eastAsia="Times New Roman" w:hAnsi="Tahoma" w:cs="Tahoma"/>
          <w:color w:val="000000"/>
          <w:lang w:eastAsia="es-ES"/>
        </w:rPr>
        <w:t>80 (1988), 557.</w:t>
      </w:r>
    </w:p>
    <w:bookmarkStart w:id="246" w:name="_ftn7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"_ftnref74"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[74]</w:t>
      </w:r>
      <w:r w:rsidRPr="00784EF2">
        <w:rPr>
          <w:rFonts w:ascii="Tahoma" w:eastAsia="Times New Roman" w:hAnsi="Tahoma" w:cs="Tahoma"/>
          <w:color w:val="000000"/>
          <w:lang w:eastAsia="es-ES"/>
        </w:rPr>
        <w:fldChar w:fldCharType="end"/>
      </w:r>
      <w:bookmarkEnd w:id="246"/>
      <w:r w:rsidRPr="00784EF2">
        <w:rPr>
          <w:rFonts w:ascii="Tahoma" w:eastAsia="Times New Roman" w:hAnsi="Tahoma" w:cs="Tahoma"/>
          <w:i/>
          <w:iCs/>
          <w:color w:val="000000"/>
          <w:lang w:eastAsia="es-ES"/>
        </w:rPr>
        <w:t> </w:t>
      </w:r>
      <w:hyperlink r:id="rId88" w:history="1">
        <w:r w:rsidRPr="00784EF2">
          <w:rPr>
            <w:rFonts w:ascii="Tahoma" w:eastAsia="Times New Roman" w:hAnsi="Tahoma" w:cs="Tahoma"/>
            <w:i/>
            <w:iCs/>
            <w:color w:val="000000"/>
            <w:u w:val="single"/>
            <w:lang w:eastAsia="es-ES"/>
          </w:rPr>
          <w:t>Discurso aos indígenas e agricultores do México</w:t>
        </w:r>
      </w:hyperlink>
      <w:r w:rsidRPr="00784EF2">
        <w:rPr>
          <w:rFonts w:ascii="Tahoma" w:eastAsia="Times New Roman" w:hAnsi="Tahoma" w:cs="Tahoma"/>
          <w:color w:val="000000"/>
          <w:lang w:eastAsia="es-ES"/>
        </w:rPr>
        <w:t>, em Cuilapán (29 de Janeiro de 1979), 6:</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71 (1979), 209;</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11/II/1979), 4.</w:t>
      </w:r>
    </w:p>
    <w:bookmarkStart w:id="247" w:name="_ftn7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"_ftnref75"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[75]</w:t>
      </w:r>
      <w:r w:rsidRPr="00784EF2">
        <w:rPr>
          <w:rFonts w:ascii="Tahoma" w:eastAsia="Times New Roman" w:hAnsi="Tahoma" w:cs="Tahoma"/>
          <w:color w:val="000000"/>
          <w:lang w:eastAsia="es-ES"/>
        </w:rPr>
        <w:fldChar w:fldCharType="end"/>
      </w:r>
      <w:bookmarkEnd w:id="247"/>
      <w:r w:rsidRPr="00784EF2">
        <w:rPr>
          <w:rFonts w:ascii="Tahoma" w:eastAsia="Times New Roman" w:hAnsi="Tahoma" w:cs="Tahoma"/>
          <w:i/>
          <w:iCs/>
          <w:color w:val="000000"/>
          <w:lang w:eastAsia="es-ES"/>
        </w:rPr>
        <w:t> </w:t>
      </w:r>
      <w:hyperlink r:id="rId89" w:history="1">
        <w:r w:rsidRPr="00784EF2">
          <w:rPr>
            <w:rFonts w:ascii="Tahoma" w:eastAsia="Times New Roman" w:hAnsi="Tahoma" w:cs="Tahoma"/>
            <w:i/>
            <w:iCs/>
            <w:color w:val="000000"/>
            <w:u w:val="single"/>
            <w:lang w:eastAsia="es-ES"/>
          </w:rPr>
          <w:t>Homilia na Missa celebrada para os agricultores</w:t>
        </w:r>
      </w:hyperlink>
      <w:r w:rsidRPr="00784EF2">
        <w:rPr>
          <w:rFonts w:ascii="Tahoma" w:eastAsia="Times New Roman" w:hAnsi="Tahoma" w:cs="Tahoma"/>
          <w:color w:val="000000"/>
          <w:lang w:eastAsia="es-ES"/>
        </w:rPr>
        <w:t>, em Recife/Brasil (7 de Julho de 1980), 4:</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72 (1980), 926;</w:t>
      </w:r>
      <w:r w:rsidRPr="00784EF2">
        <w:rPr>
          <w:rFonts w:ascii="Tahoma" w:eastAsia="Times New Roman" w:hAnsi="Tahoma" w:cs="Tahoma"/>
          <w:i/>
          <w:iCs/>
          <w:color w:val="000000"/>
          <w:lang w:eastAsia="es-ES"/>
        </w:rPr>
        <w:t>L´Osservatore Romano </w:t>
      </w:r>
      <w:r w:rsidRPr="00784EF2">
        <w:rPr>
          <w:rFonts w:ascii="Tahoma" w:eastAsia="Times New Roman" w:hAnsi="Tahoma" w:cs="Tahoma"/>
          <w:color w:val="000000"/>
          <w:lang w:eastAsia="es-ES"/>
        </w:rPr>
        <w:t>(ed. portuguesa de 20/VII/1980), 13.</w:t>
      </w:r>
    </w:p>
    <w:bookmarkStart w:id="248" w:name="_ftn7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"_ftnref76"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[76]</w:t>
      </w:r>
      <w:r w:rsidRPr="00784EF2">
        <w:rPr>
          <w:rFonts w:ascii="Tahoma" w:eastAsia="Times New Roman" w:hAnsi="Tahoma" w:cs="Tahoma"/>
          <w:color w:val="000000"/>
          <w:lang w:eastAsia="es-ES"/>
        </w:rPr>
        <w:fldChar w:fldCharType="end"/>
      </w:r>
      <w:bookmarkEnd w:id="248"/>
      <w:r w:rsidRPr="00784EF2">
        <w:rPr>
          <w:rFonts w:ascii="Tahoma" w:eastAsia="Times New Roman" w:hAnsi="Tahoma" w:cs="Tahoma"/>
          <w:color w:val="000000"/>
          <w:lang w:eastAsia="es-ES"/>
        </w:rPr>
        <w:t> Cf.</w:t>
      </w:r>
      <w:r w:rsidRPr="00784EF2">
        <w:rPr>
          <w:rFonts w:ascii="Tahoma" w:eastAsia="Times New Roman" w:hAnsi="Tahoma" w:cs="Tahoma"/>
          <w:i/>
          <w:iCs/>
          <w:color w:val="000000"/>
          <w:lang w:eastAsia="es-ES"/>
        </w:rPr>
        <w:t> </w:t>
      </w:r>
      <w:hyperlink r:id="rId90" w:history="1">
        <w:r w:rsidRPr="00784EF2">
          <w:rPr>
            <w:rFonts w:ascii="Tahoma" w:eastAsia="Times New Roman" w:hAnsi="Tahoma" w:cs="Tahoma"/>
            <w:i/>
            <w:iCs/>
            <w:color w:val="000000"/>
            <w:u w:val="single"/>
            <w:lang w:eastAsia="es-ES"/>
          </w:rPr>
          <w:t>Mensagem para o Dia Mundial da Paz de 1990</w:t>
        </w:r>
      </w:hyperlink>
      <w:r w:rsidRPr="00784EF2">
        <w:rPr>
          <w:rFonts w:ascii="Tahoma" w:eastAsia="Times New Roman" w:hAnsi="Tahoma" w:cs="Tahoma"/>
          <w:color w:val="000000"/>
          <w:lang w:eastAsia="es-ES"/>
        </w:rPr>
        <w:t>, 8:</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82 (1990), 152.</w:t>
      </w:r>
    </w:p>
    <w:bookmarkStart w:id="249" w:name="_ftn7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"_ftnref77"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[77]</w:t>
      </w:r>
      <w:r w:rsidRPr="00784EF2">
        <w:rPr>
          <w:rFonts w:ascii="Tahoma" w:eastAsia="Times New Roman" w:hAnsi="Tahoma" w:cs="Tahoma"/>
          <w:color w:val="000000"/>
          <w:lang w:eastAsia="es-ES"/>
        </w:rPr>
        <w:fldChar w:fldCharType="end"/>
      </w:r>
      <w:bookmarkEnd w:id="249"/>
      <w:r w:rsidRPr="00784EF2">
        <w:rPr>
          <w:rFonts w:ascii="Tahoma" w:eastAsia="Times New Roman" w:hAnsi="Tahoma" w:cs="Tahoma"/>
          <w:color w:val="000000"/>
          <w:lang w:eastAsia="es-ES"/>
        </w:rPr>
        <w:t> Conferência Episcopal do Paraguai, Carta pastoral</w:t>
      </w:r>
      <w:r w:rsidRPr="00784EF2">
        <w:rPr>
          <w:rFonts w:ascii="Tahoma" w:eastAsia="Times New Roman" w:hAnsi="Tahoma" w:cs="Tahoma"/>
          <w:i/>
          <w:iCs/>
          <w:color w:val="000000"/>
          <w:lang w:eastAsia="es-ES"/>
        </w:rPr>
        <w:t> El campesino paraguayo y la tierra </w:t>
      </w:r>
      <w:r w:rsidRPr="00784EF2">
        <w:rPr>
          <w:rFonts w:ascii="Tahoma" w:eastAsia="Times New Roman" w:hAnsi="Tahoma" w:cs="Tahoma"/>
          <w:color w:val="000000"/>
          <w:lang w:eastAsia="es-ES"/>
        </w:rPr>
        <w:t>(12 de Junho de 1983), 2, 4, d.</w:t>
      </w:r>
    </w:p>
    <w:bookmarkStart w:id="250" w:name="_ftn7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"_ftnref78"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[78]</w:t>
      </w:r>
      <w:r w:rsidRPr="00784EF2">
        <w:rPr>
          <w:rFonts w:ascii="Tahoma" w:eastAsia="Times New Roman" w:hAnsi="Tahoma" w:cs="Tahoma"/>
          <w:color w:val="000000"/>
          <w:lang w:eastAsia="es-ES"/>
        </w:rPr>
        <w:fldChar w:fldCharType="end"/>
      </w:r>
      <w:bookmarkEnd w:id="250"/>
      <w:r w:rsidRPr="00784EF2">
        <w:rPr>
          <w:rFonts w:ascii="Tahoma" w:eastAsia="Times New Roman" w:hAnsi="Tahoma" w:cs="Tahoma"/>
          <w:color w:val="000000"/>
          <w:lang w:eastAsia="es-ES"/>
        </w:rPr>
        <w:t> Conferência Episcopal da Nova Zelândia,</w:t>
      </w:r>
      <w:r w:rsidRPr="00784EF2">
        <w:rPr>
          <w:rFonts w:ascii="Tahoma" w:eastAsia="Times New Roman" w:hAnsi="Tahoma" w:cs="Tahoma"/>
          <w:i/>
          <w:iCs/>
          <w:color w:val="000000"/>
          <w:lang w:eastAsia="es-ES"/>
        </w:rPr>
        <w:t> Statement on Environmental Issues </w:t>
      </w:r>
      <w:r w:rsidRPr="00784EF2">
        <w:rPr>
          <w:rFonts w:ascii="Tahoma" w:eastAsia="Times New Roman" w:hAnsi="Tahoma" w:cs="Tahoma"/>
          <w:color w:val="000000"/>
          <w:lang w:eastAsia="es-ES"/>
        </w:rPr>
        <w:t>(1 de Setembro de 2006).</w:t>
      </w:r>
    </w:p>
    <w:bookmarkStart w:id="251" w:name="_ftn7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"_ftnref79"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[79]</w:t>
      </w:r>
      <w:r w:rsidRPr="00784EF2">
        <w:rPr>
          <w:rFonts w:ascii="Tahoma" w:eastAsia="Times New Roman" w:hAnsi="Tahoma" w:cs="Tahoma"/>
          <w:color w:val="000000"/>
          <w:lang w:eastAsia="es-ES"/>
        </w:rPr>
        <w:fldChar w:fldCharType="end"/>
      </w:r>
      <w:bookmarkEnd w:id="251"/>
      <w:r w:rsidRPr="00784EF2">
        <w:rPr>
          <w:rFonts w:ascii="Tahoma" w:eastAsia="Times New Roman" w:hAnsi="Tahoma" w:cs="Tahoma"/>
          <w:color w:val="000000"/>
          <w:lang w:eastAsia="es-ES"/>
        </w:rPr>
        <w:t>Carta enc.</w:t>
      </w:r>
      <w:r w:rsidRPr="00784EF2">
        <w:rPr>
          <w:rFonts w:ascii="Tahoma" w:eastAsia="Times New Roman" w:hAnsi="Tahoma" w:cs="Tahoma"/>
          <w:i/>
          <w:iCs/>
          <w:color w:val="000000"/>
          <w:lang w:eastAsia="es-ES"/>
        </w:rPr>
        <w:t> </w:t>
      </w:r>
      <w:hyperlink r:id="rId91" w:history="1">
        <w:r w:rsidRPr="00784EF2">
          <w:rPr>
            <w:rFonts w:ascii="Tahoma" w:eastAsia="Times New Roman" w:hAnsi="Tahoma" w:cs="Tahoma"/>
            <w:i/>
            <w:iCs/>
            <w:color w:val="000000"/>
            <w:u w:val="single"/>
            <w:lang w:eastAsia="es-ES"/>
          </w:rPr>
          <w:t>Laborem exercens</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(14 de Setembro de 1981), 27:</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73 (1981), 645.</w:t>
      </w:r>
    </w:p>
    <w:bookmarkStart w:id="252" w:name="_ftn8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"_ftnref80"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[80]</w:t>
      </w:r>
      <w:r w:rsidRPr="00784EF2">
        <w:rPr>
          <w:rFonts w:ascii="Tahoma" w:eastAsia="Times New Roman" w:hAnsi="Tahoma" w:cs="Tahoma"/>
          <w:color w:val="000000"/>
          <w:lang w:eastAsia="es-ES"/>
        </w:rPr>
        <w:fldChar w:fldCharType="end"/>
      </w:r>
      <w:bookmarkEnd w:id="252"/>
      <w:r w:rsidRPr="00784EF2">
        <w:rPr>
          <w:rFonts w:ascii="Tahoma" w:eastAsia="Times New Roman" w:hAnsi="Tahoma" w:cs="Tahoma"/>
          <w:color w:val="000000"/>
          <w:lang w:eastAsia="es-ES"/>
        </w:rPr>
        <w:t> Por isso, São Justino podia falar de «sementes do Verbo» no mundo. Cf.</w:t>
      </w:r>
      <w:r w:rsidRPr="00784EF2">
        <w:rPr>
          <w:rFonts w:ascii="Tahoma" w:eastAsia="Times New Roman" w:hAnsi="Tahoma" w:cs="Tahoma"/>
          <w:i/>
          <w:iCs/>
          <w:color w:val="000000"/>
          <w:lang w:eastAsia="es-ES"/>
        </w:rPr>
        <w:t> II Apologia </w:t>
      </w:r>
      <w:r w:rsidRPr="00784EF2">
        <w:rPr>
          <w:rFonts w:ascii="Tahoma" w:eastAsia="Times New Roman" w:hAnsi="Tahoma" w:cs="Tahoma"/>
          <w:color w:val="000000"/>
          <w:lang w:eastAsia="es-ES"/>
        </w:rPr>
        <w:t>8, 1-2; 13, 3-6:</w:t>
      </w:r>
      <w:r w:rsidRPr="00784EF2">
        <w:rPr>
          <w:rFonts w:ascii="Tahoma" w:eastAsia="Times New Roman" w:hAnsi="Tahoma" w:cs="Tahoma"/>
          <w:i/>
          <w:iCs/>
          <w:color w:val="000000"/>
          <w:lang w:eastAsia="es-ES"/>
        </w:rPr>
        <w:t> PG </w:t>
      </w:r>
      <w:r w:rsidRPr="00784EF2">
        <w:rPr>
          <w:rFonts w:ascii="Tahoma" w:eastAsia="Times New Roman" w:hAnsi="Tahoma" w:cs="Tahoma"/>
          <w:color w:val="000000"/>
          <w:lang w:eastAsia="es-ES"/>
        </w:rPr>
        <w:t>6, 457-458; 467.</w:t>
      </w:r>
    </w:p>
    <w:bookmarkStart w:id="253" w:name="_ftn8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"_ftnref81"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[81]</w:t>
      </w:r>
      <w:r w:rsidRPr="00784EF2">
        <w:rPr>
          <w:rFonts w:ascii="Tahoma" w:eastAsia="Times New Roman" w:hAnsi="Tahoma" w:cs="Tahoma"/>
          <w:color w:val="000000"/>
          <w:lang w:eastAsia="es-ES"/>
        </w:rPr>
        <w:fldChar w:fldCharType="end"/>
      </w:r>
      <w:bookmarkEnd w:id="253"/>
      <w:r w:rsidRPr="00784EF2">
        <w:rPr>
          <w:rFonts w:ascii="Tahoma" w:eastAsia="Times New Roman" w:hAnsi="Tahoma" w:cs="Tahoma"/>
          <w:color w:val="000000"/>
          <w:lang w:eastAsia="es-ES"/>
        </w:rPr>
        <w:t> </w:t>
      </w:r>
      <w:hyperlink r:id="rId92"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w:t>
      </w:r>
      <w:hyperlink r:id="rId93" w:history="1">
        <w:r w:rsidRPr="00784EF2">
          <w:rPr>
            <w:rFonts w:ascii="Tahoma" w:eastAsia="Times New Roman" w:hAnsi="Tahoma" w:cs="Tahoma"/>
            <w:i/>
            <w:iCs/>
            <w:color w:val="000000"/>
            <w:u w:val="single"/>
            <w:lang w:eastAsia="es-ES"/>
          </w:rPr>
          <w:t>Discurso aos representantes da ciência, da cultura e dos estudos superiores na Universidade das Nações Unidas</w:t>
        </w:r>
      </w:hyperlink>
      <w:r w:rsidRPr="00784EF2">
        <w:rPr>
          <w:rFonts w:ascii="Tahoma" w:eastAsia="Times New Roman" w:hAnsi="Tahoma" w:cs="Tahoma"/>
          <w:color w:val="000000"/>
          <w:lang w:eastAsia="es-ES"/>
        </w:rPr>
        <w:t>, em Hiroxima (25 de Fevereiro de 1981), 3:</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73 (1981), 422.</w:t>
      </w:r>
    </w:p>
    <w:bookmarkStart w:id="254" w:name="_ftn8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"_ftnref82"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[82]</w:t>
      </w:r>
      <w:r w:rsidRPr="00784EF2">
        <w:rPr>
          <w:rFonts w:ascii="Tahoma" w:eastAsia="Times New Roman" w:hAnsi="Tahoma" w:cs="Tahoma"/>
          <w:color w:val="000000"/>
          <w:lang w:eastAsia="es-ES"/>
        </w:rPr>
        <w:fldChar w:fldCharType="end"/>
      </w:r>
      <w:bookmarkEnd w:id="254"/>
      <w:r w:rsidRPr="00784EF2">
        <w:rPr>
          <w:rFonts w:ascii="Tahoma" w:eastAsia="Times New Roman" w:hAnsi="Tahoma" w:cs="Tahoma"/>
          <w:color w:val="000000"/>
          <w:lang w:eastAsia="es-ES"/>
        </w:rPr>
        <w:t> </w:t>
      </w:r>
      <w:hyperlink r:id="rId94"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95" w:history="1">
        <w:r w:rsidRPr="00784EF2">
          <w:rPr>
            <w:rFonts w:ascii="Tahoma" w:eastAsia="Times New Roman" w:hAnsi="Tahoma" w:cs="Tahoma"/>
            <w:i/>
            <w:iCs/>
            <w:color w:val="000000"/>
            <w:u w:val="single"/>
            <w:lang w:eastAsia="es-ES"/>
          </w:rPr>
          <w:t>Caritas in veritate</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(29 de Junho de 2009), 69:</w:t>
      </w:r>
      <w:r w:rsidRPr="00784EF2">
        <w:rPr>
          <w:rFonts w:ascii="Tahoma" w:eastAsia="Times New Roman" w:hAnsi="Tahoma" w:cs="Tahoma"/>
          <w:i/>
          <w:iCs/>
          <w:color w:val="000000"/>
          <w:lang w:eastAsia="es-ES"/>
        </w:rPr>
        <w:t>AAS </w:t>
      </w:r>
      <w:r w:rsidRPr="00784EF2">
        <w:rPr>
          <w:rFonts w:ascii="Tahoma" w:eastAsia="Times New Roman" w:hAnsi="Tahoma" w:cs="Tahoma"/>
          <w:color w:val="000000"/>
          <w:lang w:eastAsia="es-ES"/>
        </w:rPr>
        <w:t>101 (2009), 702.</w:t>
      </w:r>
    </w:p>
    <w:bookmarkStart w:id="255" w:name="_ftn8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"_ftnref83"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[83]</w:t>
      </w:r>
      <w:r w:rsidRPr="00784EF2">
        <w:rPr>
          <w:rFonts w:ascii="Tahoma" w:eastAsia="Times New Roman" w:hAnsi="Tahoma" w:cs="Tahoma"/>
          <w:color w:val="000000"/>
          <w:lang w:eastAsia="es-ES"/>
        </w:rPr>
        <w:fldChar w:fldCharType="end"/>
      </w:r>
      <w:bookmarkEnd w:id="255"/>
      <w:r w:rsidRPr="00784EF2">
        <w:rPr>
          <w:rFonts w:ascii="Tahoma" w:eastAsia="Times New Roman" w:hAnsi="Tahoma" w:cs="Tahoma"/>
          <w:color w:val="000000"/>
          <w:lang w:eastAsia="es-ES"/>
        </w:rPr>
        <w:t> Romano Guardini,</w:t>
      </w:r>
      <w:r w:rsidRPr="00784EF2">
        <w:rPr>
          <w:rFonts w:ascii="Tahoma" w:eastAsia="Times New Roman" w:hAnsi="Tahoma" w:cs="Tahoma"/>
          <w:i/>
          <w:iCs/>
          <w:color w:val="000000"/>
          <w:lang w:eastAsia="es-ES"/>
        </w:rPr>
        <w:t> Das Ende der Neuzeit</w:t>
      </w:r>
      <w:r w:rsidRPr="00784EF2">
        <w:rPr>
          <w:rFonts w:ascii="Tahoma" w:eastAsia="Times New Roman" w:hAnsi="Tahoma" w:cs="Tahoma"/>
          <w:color w:val="000000"/>
          <w:lang w:eastAsia="es-ES"/>
        </w:rPr>
        <w:t>(Würzburg</w:t>
      </w:r>
      <w:r w:rsidRPr="00784EF2">
        <w:rPr>
          <w:rFonts w:ascii="Tahoma" w:eastAsia="Times New Roman" w:hAnsi="Tahoma" w:cs="Tahoma"/>
          <w:color w:val="000000"/>
          <w:vertAlign w:val="superscript"/>
          <w:lang w:eastAsia="es-ES"/>
        </w:rPr>
        <w:t>9 </w:t>
      </w:r>
      <w:r w:rsidRPr="00784EF2">
        <w:rPr>
          <w:rFonts w:ascii="Tahoma" w:eastAsia="Times New Roman" w:hAnsi="Tahoma" w:cs="Tahoma"/>
          <w:color w:val="000000"/>
          <w:lang w:eastAsia="es-ES"/>
        </w:rPr>
        <w:t>1965), 87.</w:t>
      </w:r>
    </w:p>
    <w:bookmarkStart w:id="256" w:name="_ftn8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"_ftnref84"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[84]</w:t>
      </w:r>
      <w:r w:rsidRPr="00784EF2">
        <w:rPr>
          <w:rFonts w:ascii="Tahoma" w:eastAsia="Times New Roman" w:hAnsi="Tahoma" w:cs="Tahoma"/>
          <w:color w:val="000000"/>
          <w:lang w:eastAsia="es-ES"/>
        </w:rPr>
        <w:fldChar w:fldCharType="end"/>
      </w:r>
      <w:bookmarkEnd w:id="256"/>
      <w:r w:rsidRPr="00784EF2">
        <w:rPr>
          <w:rFonts w:ascii="Tahoma" w:eastAsia="Times New Roman" w:hAnsi="Tahoma" w:cs="Tahoma"/>
          <w:i/>
          <w:iCs/>
          <w:color w:val="000000"/>
          <w:lang w:eastAsia="es-ES"/>
        </w:rPr>
        <w:t> Ibidem</w:t>
      </w:r>
      <w:r w:rsidRPr="00784EF2">
        <w:rPr>
          <w:rFonts w:ascii="Tahoma" w:eastAsia="Times New Roman" w:hAnsi="Tahoma" w:cs="Tahoma"/>
          <w:color w:val="000000"/>
          <w:lang w:eastAsia="es-ES"/>
        </w:rPr>
        <w:t>.</w:t>
      </w:r>
    </w:p>
    <w:bookmarkStart w:id="257" w:name="_ftn8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"_ftnref85"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[85]</w:t>
      </w:r>
      <w:r w:rsidRPr="00784EF2">
        <w:rPr>
          <w:rFonts w:ascii="Tahoma" w:eastAsia="Times New Roman" w:hAnsi="Tahoma" w:cs="Tahoma"/>
          <w:color w:val="000000"/>
          <w:lang w:eastAsia="es-ES"/>
        </w:rPr>
        <w:fldChar w:fldCharType="end"/>
      </w:r>
      <w:bookmarkEnd w:id="257"/>
      <w:r w:rsidRPr="00784EF2">
        <w:rPr>
          <w:rFonts w:ascii="Tahoma" w:eastAsia="Times New Roman" w:hAnsi="Tahoma" w:cs="Tahoma"/>
          <w:i/>
          <w:iCs/>
          <w:color w:val="000000"/>
          <w:lang w:eastAsia="es-ES"/>
        </w:rPr>
        <w:t> Ibid.</w:t>
      </w:r>
      <w:r w:rsidRPr="00784EF2">
        <w:rPr>
          <w:rFonts w:ascii="Tahoma" w:eastAsia="Times New Roman" w:hAnsi="Tahoma" w:cs="Tahoma"/>
          <w:color w:val="000000"/>
          <w:lang w:eastAsia="es-ES"/>
        </w:rPr>
        <w:t>, 87-88.</w:t>
      </w:r>
    </w:p>
    <w:bookmarkStart w:id="258" w:name="_ftn8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"_ftnref86"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[86]</w:t>
      </w:r>
      <w:r w:rsidRPr="00784EF2">
        <w:rPr>
          <w:rFonts w:ascii="Tahoma" w:eastAsia="Times New Roman" w:hAnsi="Tahoma" w:cs="Tahoma"/>
          <w:color w:val="000000"/>
          <w:lang w:eastAsia="es-ES"/>
        </w:rPr>
        <w:fldChar w:fldCharType="end"/>
      </w:r>
      <w:bookmarkEnd w:id="258"/>
      <w:r w:rsidRPr="00784EF2">
        <w:rPr>
          <w:rFonts w:ascii="Tahoma" w:eastAsia="Times New Roman" w:hAnsi="Tahoma" w:cs="Tahoma"/>
          <w:color w:val="000000"/>
          <w:lang w:eastAsia="es-ES"/>
        </w:rPr>
        <w:t> Pontifício Conselho «Justiça e Paz»,</w:t>
      </w:r>
      <w:r w:rsidRPr="00784EF2">
        <w:rPr>
          <w:rFonts w:ascii="Tahoma" w:eastAsia="Times New Roman" w:hAnsi="Tahoma" w:cs="Tahoma"/>
          <w:i/>
          <w:iCs/>
          <w:color w:val="000000"/>
          <w:lang w:eastAsia="es-ES"/>
        </w:rPr>
        <w:t> </w:t>
      </w:r>
      <w:hyperlink r:id="rId96" w:history="1">
        <w:r w:rsidRPr="00784EF2">
          <w:rPr>
            <w:rFonts w:ascii="Tahoma" w:eastAsia="Times New Roman" w:hAnsi="Tahoma" w:cs="Tahoma"/>
            <w:i/>
            <w:iCs/>
            <w:color w:val="000000"/>
            <w:u w:val="single"/>
            <w:lang w:eastAsia="es-ES"/>
          </w:rPr>
          <w:t>Compêndio da Doutrina Social da Igreja</w:t>
        </w:r>
      </w:hyperlink>
      <w:r w:rsidRPr="00784EF2">
        <w:rPr>
          <w:rFonts w:ascii="Tahoma" w:eastAsia="Times New Roman" w:hAnsi="Tahoma" w:cs="Tahoma"/>
          <w:color w:val="000000"/>
          <w:lang w:eastAsia="es-ES"/>
        </w:rPr>
        <w:t>, 462.</w:t>
      </w:r>
    </w:p>
    <w:bookmarkStart w:id="259" w:name="_ftn8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"_ftnref87"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[87]</w:t>
      </w:r>
      <w:r w:rsidRPr="00784EF2">
        <w:rPr>
          <w:rFonts w:ascii="Tahoma" w:eastAsia="Times New Roman" w:hAnsi="Tahoma" w:cs="Tahoma"/>
          <w:color w:val="000000"/>
          <w:lang w:eastAsia="es-ES"/>
        </w:rPr>
        <w:fldChar w:fldCharType="end"/>
      </w:r>
      <w:bookmarkEnd w:id="259"/>
      <w:r w:rsidRPr="00784EF2">
        <w:rPr>
          <w:rFonts w:ascii="Tahoma" w:eastAsia="Times New Roman" w:hAnsi="Tahoma" w:cs="Tahoma"/>
          <w:color w:val="000000"/>
          <w:lang w:eastAsia="es-ES"/>
        </w:rPr>
        <w:t> Romano Guardini,</w:t>
      </w:r>
      <w:r w:rsidRPr="00784EF2">
        <w:rPr>
          <w:rFonts w:ascii="Tahoma" w:eastAsia="Times New Roman" w:hAnsi="Tahoma" w:cs="Tahoma"/>
          <w:i/>
          <w:iCs/>
          <w:color w:val="000000"/>
          <w:lang w:eastAsia="es-ES"/>
        </w:rPr>
        <w:t> Das Ende der Neuzeit </w:t>
      </w:r>
      <w:r w:rsidRPr="00784EF2">
        <w:rPr>
          <w:rFonts w:ascii="Tahoma" w:eastAsia="Times New Roman" w:hAnsi="Tahoma" w:cs="Tahoma"/>
          <w:color w:val="000000"/>
          <w:lang w:eastAsia="es-ES"/>
        </w:rPr>
        <w:t>(Würzburg</w:t>
      </w:r>
      <w:r w:rsidRPr="00784EF2">
        <w:rPr>
          <w:rFonts w:ascii="Tahoma" w:eastAsia="Times New Roman" w:hAnsi="Tahoma" w:cs="Tahoma"/>
          <w:color w:val="000000"/>
          <w:vertAlign w:val="superscript"/>
          <w:lang w:eastAsia="es-ES"/>
        </w:rPr>
        <w:t>9 </w:t>
      </w:r>
      <w:r w:rsidRPr="00784EF2">
        <w:rPr>
          <w:rFonts w:ascii="Tahoma" w:eastAsia="Times New Roman" w:hAnsi="Tahoma" w:cs="Tahoma"/>
          <w:color w:val="000000"/>
          <w:lang w:eastAsia="es-ES"/>
        </w:rPr>
        <w:t>1965), 63-64.</w:t>
      </w:r>
    </w:p>
    <w:bookmarkStart w:id="260" w:name="_ftn8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"_ftnref88"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[88]</w:t>
      </w:r>
      <w:r w:rsidRPr="00784EF2">
        <w:rPr>
          <w:rFonts w:ascii="Tahoma" w:eastAsia="Times New Roman" w:hAnsi="Tahoma" w:cs="Tahoma"/>
          <w:color w:val="000000"/>
          <w:lang w:eastAsia="es-ES"/>
        </w:rPr>
        <w:fldChar w:fldCharType="end"/>
      </w:r>
      <w:bookmarkEnd w:id="260"/>
      <w:r w:rsidRPr="00784EF2">
        <w:rPr>
          <w:rFonts w:ascii="Tahoma" w:eastAsia="Times New Roman" w:hAnsi="Tahoma" w:cs="Tahoma"/>
          <w:color w:val="000000"/>
          <w:lang w:eastAsia="es-ES"/>
        </w:rPr>
        <w:t> </w:t>
      </w:r>
      <w:r w:rsidRPr="00784EF2">
        <w:rPr>
          <w:rFonts w:ascii="Tahoma" w:eastAsia="Times New Roman" w:hAnsi="Tahoma" w:cs="Tahoma"/>
          <w:i/>
          <w:iCs/>
          <w:color w:val="000000"/>
          <w:lang w:eastAsia="es-ES"/>
        </w:rPr>
        <w:t>Ibid.</w:t>
      </w:r>
      <w:r w:rsidRPr="00784EF2">
        <w:rPr>
          <w:rFonts w:ascii="Tahoma" w:eastAsia="Times New Roman" w:hAnsi="Tahoma" w:cs="Tahoma"/>
          <w:color w:val="000000"/>
          <w:lang w:eastAsia="es-ES"/>
        </w:rPr>
        <w:t>, 64.</w:t>
      </w:r>
    </w:p>
    <w:bookmarkStart w:id="261" w:name="_ftn8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"_ftnref89"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[89]</w:t>
      </w:r>
      <w:r w:rsidRPr="00784EF2">
        <w:rPr>
          <w:rFonts w:ascii="Tahoma" w:eastAsia="Times New Roman" w:hAnsi="Tahoma" w:cs="Tahoma"/>
          <w:color w:val="000000"/>
          <w:lang w:eastAsia="es-ES"/>
        </w:rPr>
        <w:fldChar w:fldCharType="end"/>
      </w:r>
      <w:bookmarkEnd w:id="261"/>
      <w:r w:rsidRPr="00784EF2">
        <w:rPr>
          <w:rFonts w:ascii="Tahoma" w:eastAsia="Times New Roman" w:hAnsi="Tahoma" w:cs="Tahoma"/>
          <w:color w:val="000000"/>
          <w:lang w:eastAsia="es-ES"/>
        </w:rPr>
        <w:t> Cf. </w:t>
      </w:r>
      <w:hyperlink r:id="rId97"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98" w:history="1">
        <w:r w:rsidRPr="00784EF2">
          <w:rPr>
            <w:rFonts w:ascii="Tahoma" w:eastAsia="Times New Roman" w:hAnsi="Tahoma" w:cs="Tahoma"/>
            <w:i/>
            <w:iCs/>
            <w:color w:val="000000"/>
            <w:u w:val="single"/>
            <w:lang w:eastAsia="es-ES"/>
          </w:rPr>
          <w:t>Caritas in veritate</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(29 de Junho de 2009), 35:</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101 (2009), 671.</w:t>
      </w:r>
    </w:p>
    <w:bookmarkStart w:id="262" w:name="_ftn9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"_ftnref90"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[90]</w:t>
      </w:r>
      <w:r w:rsidRPr="00784EF2">
        <w:rPr>
          <w:rFonts w:ascii="Tahoma" w:eastAsia="Times New Roman" w:hAnsi="Tahoma" w:cs="Tahoma"/>
          <w:color w:val="000000"/>
          <w:lang w:eastAsia="es-ES"/>
        </w:rPr>
        <w:fldChar w:fldCharType="end"/>
      </w:r>
      <w:bookmarkEnd w:id="262"/>
      <w:r w:rsidRPr="00784EF2">
        <w:rPr>
          <w:rFonts w:ascii="Tahoma" w:eastAsia="Times New Roman" w:hAnsi="Tahoma" w:cs="Tahoma"/>
          <w:i/>
          <w:iCs/>
          <w:color w:val="000000"/>
          <w:lang w:eastAsia="es-ES"/>
        </w:rPr>
        <w:t> Ibid</w:t>
      </w:r>
      <w:r w:rsidRPr="00784EF2">
        <w:rPr>
          <w:rFonts w:ascii="Tahoma" w:eastAsia="Times New Roman" w:hAnsi="Tahoma" w:cs="Tahoma"/>
          <w:color w:val="000000"/>
          <w:lang w:eastAsia="es-ES"/>
        </w:rPr>
        <w:t>., 22:</w:t>
      </w:r>
      <w:r w:rsidRPr="00784EF2">
        <w:rPr>
          <w:rFonts w:ascii="Tahoma" w:eastAsia="Times New Roman" w:hAnsi="Tahoma" w:cs="Tahoma"/>
          <w:i/>
          <w:iCs/>
          <w:color w:val="000000"/>
          <w:lang w:eastAsia="es-ES"/>
        </w:rPr>
        <w:t> o. c.</w:t>
      </w:r>
      <w:r w:rsidRPr="00784EF2">
        <w:rPr>
          <w:rFonts w:ascii="Tahoma" w:eastAsia="Times New Roman" w:hAnsi="Tahoma" w:cs="Tahoma"/>
          <w:color w:val="000000"/>
          <w:lang w:eastAsia="es-ES"/>
        </w:rPr>
        <w:t>, 657.</w:t>
      </w:r>
    </w:p>
    <w:bookmarkStart w:id="263" w:name="_ftn9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"_ftnref91"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[91]</w:t>
      </w:r>
      <w:r w:rsidRPr="00784EF2">
        <w:rPr>
          <w:rFonts w:ascii="Tahoma" w:eastAsia="Times New Roman" w:hAnsi="Tahoma" w:cs="Tahoma"/>
          <w:color w:val="000000"/>
          <w:lang w:eastAsia="es-ES"/>
        </w:rPr>
        <w:fldChar w:fldCharType="end"/>
      </w:r>
      <w:bookmarkEnd w:id="263"/>
      <w:r w:rsidRPr="00784EF2">
        <w:rPr>
          <w:rFonts w:ascii="Tahoma" w:eastAsia="Times New Roman" w:hAnsi="Tahoma" w:cs="Tahoma"/>
          <w:color w:val="000000"/>
          <w:lang w:eastAsia="es-ES"/>
        </w:rPr>
        <w:t> Francisco, Exort. ap.</w:t>
      </w:r>
      <w:r w:rsidRPr="00784EF2">
        <w:rPr>
          <w:rFonts w:ascii="Tahoma" w:eastAsia="Times New Roman" w:hAnsi="Tahoma" w:cs="Tahoma"/>
          <w:i/>
          <w:iCs/>
          <w:color w:val="000000"/>
          <w:lang w:eastAsia="es-ES"/>
        </w:rPr>
        <w:t> </w:t>
      </w:r>
      <w:hyperlink r:id="rId99" w:history="1">
        <w:r w:rsidRPr="00784EF2">
          <w:rPr>
            <w:rFonts w:ascii="Tahoma" w:eastAsia="Times New Roman" w:hAnsi="Tahoma" w:cs="Tahoma"/>
            <w:i/>
            <w:iCs/>
            <w:color w:val="000000"/>
            <w:u w:val="single"/>
            <w:lang w:eastAsia="es-ES"/>
          </w:rPr>
          <w:t>Evangelii gaudium</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(24 de Novembro de 2013), 231:</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105 (2013), 1114.</w:t>
      </w:r>
    </w:p>
    <w:bookmarkStart w:id="264" w:name="_ftn9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"_ftnref92"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[92]</w:t>
      </w:r>
      <w:r w:rsidRPr="00784EF2">
        <w:rPr>
          <w:rFonts w:ascii="Tahoma" w:eastAsia="Times New Roman" w:hAnsi="Tahoma" w:cs="Tahoma"/>
          <w:color w:val="000000"/>
          <w:lang w:eastAsia="es-ES"/>
        </w:rPr>
        <w:fldChar w:fldCharType="end"/>
      </w:r>
      <w:bookmarkEnd w:id="264"/>
      <w:r w:rsidRPr="00784EF2">
        <w:rPr>
          <w:rFonts w:ascii="Tahoma" w:eastAsia="Times New Roman" w:hAnsi="Tahoma" w:cs="Tahoma"/>
          <w:color w:val="000000"/>
          <w:lang w:eastAsia="es-ES"/>
        </w:rPr>
        <w:t> Romano Guardini,</w:t>
      </w:r>
      <w:r w:rsidRPr="00784EF2">
        <w:rPr>
          <w:rFonts w:ascii="Tahoma" w:eastAsia="Times New Roman" w:hAnsi="Tahoma" w:cs="Tahoma"/>
          <w:i/>
          <w:iCs/>
          <w:color w:val="000000"/>
          <w:lang w:eastAsia="es-ES"/>
        </w:rPr>
        <w:t> Das Ende der Neuzeit </w:t>
      </w:r>
      <w:r w:rsidRPr="00784EF2">
        <w:rPr>
          <w:rFonts w:ascii="Tahoma" w:eastAsia="Times New Roman" w:hAnsi="Tahoma" w:cs="Tahoma"/>
          <w:color w:val="000000"/>
          <w:lang w:eastAsia="es-ES"/>
        </w:rPr>
        <w:t>(Würzburg</w:t>
      </w:r>
      <w:r w:rsidRPr="00784EF2">
        <w:rPr>
          <w:rFonts w:ascii="Tahoma" w:eastAsia="Times New Roman" w:hAnsi="Tahoma" w:cs="Tahoma"/>
          <w:color w:val="000000"/>
          <w:vertAlign w:val="superscript"/>
          <w:lang w:eastAsia="es-ES"/>
        </w:rPr>
        <w:t>9 </w:t>
      </w:r>
      <w:r w:rsidRPr="00784EF2">
        <w:rPr>
          <w:rFonts w:ascii="Tahoma" w:eastAsia="Times New Roman" w:hAnsi="Tahoma" w:cs="Tahoma"/>
          <w:color w:val="000000"/>
          <w:lang w:eastAsia="es-ES"/>
        </w:rPr>
        <w:t>1965), 63.</w:t>
      </w:r>
    </w:p>
    <w:bookmarkStart w:id="265" w:name="_ftn9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"_ftnref93"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[93]</w:t>
      </w:r>
      <w:r w:rsidRPr="00784EF2">
        <w:rPr>
          <w:rFonts w:ascii="Tahoma" w:eastAsia="Times New Roman" w:hAnsi="Tahoma" w:cs="Tahoma"/>
          <w:color w:val="000000"/>
          <w:lang w:eastAsia="es-ES"/>
        </w:rPr>
        <w:fldChar w:fldCharType="end"/>
      </w:r>
      <w:bookmarkEnd w:id="265"/>
      <w:r w:rsidRPr="00784EF2">
        <w:rPr>
          <w:rFonts w:ascii="Tahoma" w:eastAsia="Times New Roman" w:hAnsi="Tahoma" w:cs="Tahoma"/>
          <w:color w:val="000000"/>
          <w:lang w:eastAsia="es-ES"/>
        </w:rPr>
        <w:t> </w:t>
      </w:r>
      <w:hyperlink r:id="rId100"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101" w:history="1">
        <w:r w:rsidRPr="00784EF2">
          <w:rPr>
            <w:rFonts w:ascii="Tahoma" w:eastAsia="Times New Roman" w:hAnsi="Tahoma" w:cs="Tahoma"/>
            <w:i/>
            <w:iCs/>
            <w:color w:val="000000"/>
            <w:u w:val="single"/>
            <w:lang w:eastAsia="es-ES"/>
          </w:rPr>
          <w:t>Centesimus annus</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(1 de Maio de 1991), 38:</w:t>
      </w:r>
      <w:r w:rsidRPr="00784EF2">
        <w:rPr>
          <w:rFonts w:ascii="Tahoma" w:eastAsia="Times New Roman" w:hAnsi="Tahoma" w:cs="Tahoma"/>
          <w:i/>
          <w:iCs/>
          <w:color w:val="000000"/>
          <w:lang w:eastAsia="es-ES"/>
        </w:rPr>
        <w:t> AAS</w:t>
      </w:r>
      <w:r w:rsidRPr="00784EF2">
        <w:rPr>
          <w:rFonts w:ascii="Tahoma" w:eastAsia="Times New Roman" w:hAnsi="Tahoma" w:cs="Tahoma"/>
          <w:color w:val="000000"/>
          <w:lang w:eastAsia="es-ES"/>
        </w:rPr>
        <w:t>83 (1991), 841.</w:t>
      </w:r>
    </w:p>
    <w:bookmarkStart w:id="266" w:name="_ftn9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"_ftnref94"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[94]</w:t>
      </w:r>
      <w:r w:rsidRPr="00784EF2">
        <w:rPr>
          <w:rFonts w:ascii="Tahoma" w:eastAsia="Times New Roman" w:hAnsi="Tahoma" w:cs="Tahoma"/>
          <w:color w:val="000000"/>
          <w:lang w:eastAsia="es-ES"/>
        </w:rPr>
        <w:fldChar w:fldCharType="end"/>
      </w:r>
      <w:bookmarkEnd w:id="266"/>
      <w:r w:rsidRPr="00784EF2">
        <w:rPr>
          <w:rFonts w:ascii="Tahoma" w:eastAsia="Times New Roman" w:hAnsi="Tahoma" w:cs="Tahoma"/>
          <w:color w:val="000000"/>
          <w:lang w:eastAsia="es-ES"/>
        </w:rPr>
        <w:t> Cf. Declaração</w:t>
      </w:r>
      <w:r w:rsidRPr="00784EF2">
        <w:rPr>
          <w:rFonts w:ascii="Tahoma" w:eastAsia="Times New Roman" w:hAnsi="Tahoma" w:cs="Tahoma"/>
          <w:i/>
          <w:iCs/>
          <w:color w:val="000000"/>
          <w:lang w:eastAsia="es-ES"/>
        </w:rPr>
        <w:t> Love for Creation. An Asian Response to the Ecological Crisis</w:t>
      </w:r>
      <w:r w:rsidRPr="00784EF2">
        <w:rPr>
          <w:rFonts w:ascii="Tahoma" w:eastAsia="Times New Roman" w:hAnsi="Tahoma" w:cs="Tahoma"/>
          <w:color w:val="000000"/>
          <w:lang w:eastAsia="es-ES"/>
        </w:rPr>
        <w:t>: Colóquio promovido pela Federação das Conferências Episcopais da Ásia, Tagaytay (31 de Janeiro a 5 de Fevereiro de 1993), 3.3.2.</w:t>
      </w:r>
    </w:p>
    <w:bookmarkStart w:id="267" w:name="_ftn9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"_ftnref95"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[95]</w:t>
      </w:r>
      <w:r w:rsidRPr="00784EF2">
        <w:rPr>
          <w:rFonts w:ascii="Tahoma" w:eastAsia="Times New Roman" w:hAnsi="Tahoma" w:cs="Tahoma"/>
          <w:color w:val="000000"/>
          <w:lang w:eastAsia="es-ES"/>
        </w:rPr>
        <w:fldChar w:fldCharType="end"/>
      </w:r>
      <w:bookmarkEnd w:id="267"/>
      <w:r w:rsidRPr="00784EF2">
        <w:rPr>
          <w:rFonts w:ascii="Tahoma" w:eastAsia="Times New Roman" w:hAnsi="Tahoma" w:cs="Tahoma"/>
          <w:color w:val="000000"/>
          <w:lang w:eastAsia="es-ES"/>
        </w:rPr>
        <w:t> </w:t>
      </w:r>
      <w:hyperlink r:id="rId102"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103" w:history="1">
        <w:r w:rsidRPr="00784EF2">
          <w:rPr>
            <w:rFonts w:ascii="Tahoma" w:eastAsia="Times New Roman" w:hAnsi="Tahoma" w:cs="Tahoma"/>
            <w:i/>
            <w:iCs/>
            <w:color w:val="000000"/>
            <w:u w:val="single"/>
            <w:lang w:eastAsia="es-ES"/>
          </w:rPr>
          <w:t>Centesimus annus</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(1 de Maio de 1991),37:</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83 (1991), 840.</w:t>
      </w:r>
    </w:p>
    <w:bookmarkStart w:id="268" w:name="_ftn9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"_ftnref96"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[96]</w:t>
      </w:r>
      <w:r w:rsidRPr="00784EF2">
        <w:rPr>
          <w:rFonts w:ascii="Tahoma" w:eastAsia="Times New Roman" w:hAnsi="Tahoma" w:cs="Tahoma"/>
          <w:color w:val="000000"/>
          <w:lang w:eastAsia="es-ES"/>
        </w:rPr>
        <w:fldChar w:fldCharType="end"/>
      </w:r>
      <w:bookmarkEnd w:id="268"/>
      <w:r w:rsidRPr="00784EF2">
        <w:rPr>
          <w:rFonts w:ascii="Tahoma" w:eastAsia="Times New Roman" w:hAnsi="Tahoma" w:cs="Tahoma"/>
          <w:color w:val="000000"/>
          <w:lang w:eastAsia="es-ES"/>
        </w:rPr>
        <w:t> </w:t>
      </w:r>
      <w:hyperlink r:id="rId104"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w:t>
      </w:r>
      <w:hyperlink r:id="rId105" w:history="1">
        <w:r w:rsidRPr="00784EF2">
          <w:rPr>
            <w:rFonts w:ascii="Tahoma" w:eastAsia="Times New Roman" w:hAnsi="Tahoma" w:cs="Tahoma"/>
            <w:i/>
            <w:iCs/>
            <w:color w:val="000000"/>
            <w:u w:val="single"/>
            <w:lang w:eastAsia="es-ES"/>
          </w:rPr>
          <w:t>Mensagem para o Dia Mundial da Paz de 2010</w:t>
        </w:r>
      </w:hyperlink>
      <w:r w:rsidRPr="00784EF2">
        <w:rPr>
          <w:rFonts w:ascii="Tahoma" w:eastAsia="Times New Roman" w:hAnsi="Tahoma" w:cs="Tahoma"/>
          <w:color w:val="000000"/>
          <w:lang w:eastAsia="es-ES"/>
        </w:rPr>
        <w:t>, 2:</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102 (2010), 41.</w:t>
      </w:r>
    </w:p>
    <w:bookmarkStart w:id="269" w:name="_ftn9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"_ftnref97"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[97]</w:t>
      </w:r>
      <w:r w:rsidRPr="00784EF2">
        <w:rPr>
          <w:rFonts w:ascii="Tahoma" w:eastAsia="Times New Roman" w:hAnsi="Tahoma" w:cs="Tahoma"/>
          <w:color w:val="000000"/>
          <w:lang w:eastAsia="es-ES"/>
        </w:rPr>
        <w:fldChar w:fldCharType="end"/>
      </w:r>
      <w:bookmarkEnd w:id="269"/>
      <w:r w:rsidRPr="00784EF2">
        <w:rPr>
          <w:rFonts w:ascii="Tahoma" w:eastAsia="Times New Roman" w:hAnsi="Tahoma" w:cs="Tahoma"/>
          <w:color w:val="000000"/>
          <w:lang w:eastAsia="es-ES"/>
        </w:rPr>
        <w:t> Idem, Carta enc.</w:t>
      </w:r>
      <w:r w:rsidRPr="00784EF2">
        <w:rPr>
          <w:rFonts w:ascii="Tahoma" w:eastAsia="Times New Roman" w:hAnsi="Tahoma" w:cs="Tahoma"/>
          <w:i/>
          <w:iCs/>
          <w:color w:val="000000"/>
          <w:lang w:eastAsia="es-ES"/>
        </w:rPr>
        <w:t> </w:t>
      </w:r>
      <w:hyperlink r:id="rId106" w:history="1">
        <w:r w:rsidRPr="00784EF2">
          <w:rPr>
            <w:rFonts w:ascii="Tahoma" w:eastAsia="Times New Roman" w:hAnsi="Tahoma" w:cs="Tahoma"/>
            <w:i/>
            <w:iCs/>
            <w:color w:val="000000"/>
            <w:u w:val="single"/>
            <w:lang w:eastAsia="es-ES"/>
          </w:rPr>
          <w:t>Caritas in veritate</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(29 de Junho de 2009), 28:</w:t>
      </w:r>
      <w:r w:rsidRPr="00784EF2">
        <w:rPr>
          <w:rFonts w:ascii="Tahoma" w:eastAsia="Times New Roman" w:hAnsi="Tahoma" w:cs="Tahoma"/>
          <w:i/>
          <w:iCs/>
          <w:color w:val="000000"/>
          <w:lang w:eastAsia="es-ES"/>
        </w:rPr>
        <w:t>AAS </w:t>
      </w:r>
      <w:r w:rsidRPr="00784EF2">
        <w:rPr>
          <w:rFonts w:ascii="Tahoma" w:eastAsia="Times New Roman" w:hAnsi="Tahoma" w:cs="Tahoma"/>
          <w:color w:val="000000"/>
          <w:lang w:eastAsia="es-ES"/>
        </w:rPr>
        <w:t>101 (2009), 663.</w:t>
      </w:r>
    </w:p>
    <w:bookmarkStart w:id="270" w:name="_ftn9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"_ftnref98"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[98]</w:t>
      </w:r>
      <w:r w:rsidRPr="00784EF2">
        <w:rPr>
          <w:rFonts w:ascii="Tahoma" w:eastAsia="Times New Roman" w:hAnsi="Tahoma" w:cs="Tahoma"/>
          <w:color w:val="000000"/>
          <w:lang w:eastAsia="es-ES"/>
        </w:rPr>
        <w:fldChar w:fldCharType="end"/>
      </w:r>
      <w:bookmarkEnd w:id="270"/>
      <w:r w:rsidRPr="00784EF2">
        <w:rPr>
          <w:rFonts w:ascii="Tahoma" w:eastAsia="Times New Roman" w:hAnsi="Tahoma" w:cs="Tahoma"/>
          <w:color w:val="000000"/>
          <w:lang w:eastAsia="es-ES"/>
        </w:rPr>
        <w:t> Cf. Vicente de Lerins,</w:t>
      </w:r>
      <w:r w:rsidRPr="00784EF2">
        <w:rPr>
          <w:rFonts w:ascii="Tahoma" w:eastAsia="Times New Roman" w:hAnsi="Tahoma" w:cs="Tahoma"/>
          <w:i/>
          <w:iCs/>
          <w:color w:val="000000"/>
          <w:lang w:eastAsia="es-ES"/>
        </w:rPr>
        <w:t> Commonitorium primum</w:t>
      </w:r>
      <w:r w:rsidRPr="00784EF2">
        <w:rPr>
          <w:rFonts w:ascii="Tahoma" w:eastAsia="Times New Roman" w:hAnsi="Tahoma" w:cs="Tahoma"/>
          <w:color w:val="000000"/>
          <w:lang w:eastAsia="es-ES"/>
        </w:rPr>
        <w:t>, cap. 23:</w:t>
      </w:r>
      <w:r w:rsidRPr="00784EF2">
        <w:rPr>
          <w:rFonts w:ascii="Tahoma" w:eastAsia="Times New Roman" w:hAnsi="Tahoma" w:cs="Tahoma"/>
          <w:i/>
          <w:iCs/>
          <w:color w:val="000000"/>
          <w:lang w:eastAsia="es-ES"/>
        </w:rPr>
        <w:t> PL </w:t>
      </w:r>
      <w:r w:rsidRPr="00784EF2">
        <w:rPr>
          <w:rFonts w:ascii="Tahoma" w:eastAsia="Times New Roman" w:hAnsi="Tahoma" w:cs="Tahoma"/>
          <w:color w:val="000000"/>
          <w:lang w:eastAsia="es-ES"/>
        </w:rPr>
        <w:t>50, 668: «</w:t>
      </w:r>
      <w:r w:rsidRPr="00784EF2">
        <w:rPr>
          <w:rFonts w:ascii="Tahoma" w:eastAsia="Times New Roman" w:hAnsi="Tahoma" w:cs="Tahoma"/>
          <w:i/>
          <w:iCs/>
          <w:color w:val="000000"/>
          <w:lang w:eastAsia="es-ES"/>
        </w:rPr>
        <w:t>Ut annis scilicet consolidetur, dilatetur tempore, sublimetur aetate </w:t>
      </w:r>
      <w:r w:rsidRPr="00784EF2">
        <w:rPr>
          <w:rFonts w:ascii="Tahoma" w:eastAsia="Times New Roman" w:hAnsi="Tahoma" w:cs="Tahoma"/>
          <w:color w:val="000000"/>
          <w:lang w:eastAsia="es-ES"/>
        </w:rPr>
        <w:t>– Fortalece-se com o decorrer dos anos, desenvolve-se com o andar dos tempos, cresce através das idades».</w:t>
      </w:r>
    </w:p>
    <w:bookmarkStart w:id="271" w:name="_ftn9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"_ftnref99"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[99]</w:t>
      </w:r>
      <w:r w:rsidRPr="00784EF2">
        <w:rPr>
          <w:rFonts w:ascii="Tahoma" w:eastAsia="Times New Roman" w:hAnsi="Tahoma" w:cs="Tahoma"/>
          <w:color w:val="000000"/>
          <w:lang w:eastAsia="es-ES"/>
        </w:rPr>
        <w:fldChar w:fldCharType="end"/>
      </w:r>
      <w:bookmarkEnd w:id="271"/>
      <w:r w:rsidRPr="00784EF2">
        <w:rPr>
          <w:rFonts w:ascii="Tahoma" w:eastAsia="Times New Roman" w:hAnsi="Tahoma" w:cs="Tahoma"/>
          <w:color w:val="000000"/>
          <w:lang w:eastAsia="es-ES"/>
        </w:rPr>
        <w:t> N. 80:</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105 (2013), 1053.</w:t>
      </w:r>
    </w:p>
    <w:bookmarkStart w:id="272" w:name="_ftn10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"_ftnref100"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[100]</w:t>
      </w:r>
      <w:r w:rsidRPr="00784EF2">
        <w:rPr>
          <w:rFonts w:ascii="Tahoma" w:eastAsia="Times New Roman" w:hAnsi="Tahoma" w:cs="Tahoma"/>
          <w:color w:val="000000"/>
          <w:lang w:eastAsia="es-ES"/>
        </w:rPr>
        <w:fldChar w:fldCharType="end"/>
      </w:r>
      <w:bookmarkEnd w:id="272"/>
      <w:r w:rsidRPr="00784EF2">
        <w:rPr>
          <w:rFonts w:ascii="Tahoma" w:eastAsia="Times New Roman" w:hAnsi="Tahoma" w:cs="Tahoma"/>
          <w:color w:val="000000"/>
          <w:lang w:eastAsia="es-ES"/>
        </w:rPr>
        <w:t> Conc. Ecum. Vat. II, Const. past. sobre a Igreja no mundo contemporâneo</w:t>
      </w:r>
      <w:r w:rsidRPr="00784EF2">
        <w:rPr>
          <w:rFonts w:ascii="Tahoma" w:eastAsia="Times New Roman" w:hAnsi="Tahoma" w:cs="Tahoma"/>
          <w:i/>
          <w:iCs/>
          <w:color w:val="000000"/>
          <w:lang w:eastAsia="es-ES"/>
        </w:rPr>
        <w:t> </w:t>
      </w:r>
      <w:hyperlink r:id="rId107" w:history="1">
        <w:r w:rsidRPr="00784EF2">
          <w:rPr>
            <w:rFonts w:ascii="Tahoma" w:eastAsia="Times New Roman" w:hAnsi="Tahoma" w:cs="Tahoma"/>
            <w:i/>
            <w:iCs/>
            <w:color w:val="000000"/>
            <w:u w:val="single"/>
            <w:lang w:eastAsia="es-ES"/>
          </w:rPr>
          <w:t>Gaudium et spes</w:t>
        </w:r>
      </w:hyperlink>
      <w:r w:rsidRPr="00784EF2">
        <w:rPr>
          <w:rFonts w:ascii="Tahoma" w:eastAsia="Times New Roman" w:hAnsi="Tahoma" w:cs="Tahoma"/>
          <w:color w:val="000000"/>
          <w:lang w:eastAsia="es-ES"/>
        </w:rPr>
        <w:t>, 63.</w:t>
      </w:r>
    </w:p>
    <w:bookmarkStart w:id="273" w:name="_ftn10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"_ftnref101"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[101]</w:t>
      </w:r>
      <w:r w:rsidRPr="00784EF2">
        <w:rPr>
          <w:rFonts w:ascii="Tahoma" w:eastAsia="Times New Roman" w:hAnsi="Tahoma" w:cs="Tahoma"/>
          <w:color w:val="000000"/>
          <w:lang w:eastAsia="es-ES"/>
        </w:rPr>
        <w:fldChar w:fldCharType="end"/>
      </w:r>
      <w:bookmarkEnd w:id="273"/>
      <w:r w:rsidRPr="00784EF2">
        <w:rPr>
          <w:rFonts w:ascii="Tahoma" w:eastAsia="Times New Roman" w:hAnsi="Tahoma" w:cs="Tahoma"/>
          <w:color w:val="000000"/>
          <w:lang w:eastAsia="es-ES"/>
        </w:rPr>
        <w:t> Cf. </w:t>
      </w:r>
      <w:hyperlink r:id="rId108"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109" w:history="1">
        <w:r w:rsidRPr="00784EF2">
          <w:rPr>
            <w:rFonts w:ascii="Tahoma" w:eastAsia="Times New Roman" w:hAnsi="Tahoma" w:cs="Tahoma"/>
            <w:i/>
            <w:iCs/>
            <w:color w:val="000000"/>
            <w:u w:val="single"/>
            <w:lang w:eastAsia="es-ES"/>
          </w:rPr>
          <w:t>Centesimus annus</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(1 de Maio de 1991), 37:</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83 (1991), 840.</w:t>
      </w:r>
    </w:p>
    <w:bookmarkStart w:id="274" w:name="_ftn10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"_ftnref102"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[102]</w:t>
      </w:r>
      <w:r w:rsidRPr="00784EF2">
        <w:rPr>
          <w:rFonts w:ascii="Tahoma" w:eastAsia="Times New Roman" w:hAnsi="Tahoma" w:cs="Tahoma"/>
          <w:color w:val="000000"/>
          <w:lang w:eastAsia="es-ES"/>
        </w:rPr>
        <w:fldChar w:fldCharType="end"/>
      </w:r>
      <w:bookmarkEnd w:id="274"/>
      <w:r w:rsidRPr="00784EF2">
        <w:rPr>
          <w:rFonts w:ascii="Tahoma" w:eastAsia="Times New Roman" w:hAnsi="Tahoma" w:cs="Tahoma"/>
          <w:color w:val="000000"/>
          <w:lang w:eastAsia="es-ES"/>
        </w:rPr>
        <w:t> </w:t>
      </w:r>
      <w:hyperlink r:id="rId110" w:history="1">
        <w:r w:rsidRPr="00784EF2">
          <w:rPr>
            <w:rFonts w:ascii="Tahoma" w:eastAsia="Times New Roman" w:hAnsi="Tahoma" w:cs="Tahoma"/>
            <w:color w:val="000000"/>
            <w:u w:val="single"/>
            <w:lang w:eastAsia="es-ES"/>
          </w:rPr>
          <w:t>Paulo VI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111" w:history="1">
        <w:r w:rsidRPr="00784EF2">
          <w:rPr>
            <w:rFonts w:ascii="Tahoma" w:eastAsia="Times New Roman" w:hAnsi="Tahoma" w:cs="Tahoma"/>
            <w:i/>
            <w:iCs/>
            <w:color w:val="000000"/>
            <w:u w:val="single"/>
            <w:lang w:eastAsia="es-ES"/>
          </w:rPr>
          <w:t>Populorum progressio</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(26 de Março de 1967), 34:</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59 (1967), 274.</w:t>
      </w:r>
    </w:p>
    <w:bookmarkStart w:id="275" w:name="_ftn10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"_ftnref103"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[103]</w:t>
      </w:r>
      <w:r w:rsidRPr="00784EF2">
        <w:rPr>
          <w:rFonts w:ascii="Tahoma" w:eastAsia="Times New Roman" w:hAnsi="Tahoma" w:cs="Tahoma"/>
          <w:color w:val="000000"/>
          <w:lang w:eastAsia="es-ES"/>
        </w:rPr>
        <w:fldChar w:fldCharType="end"/>
      </w:r>
      <w:bookmarkEnd w:id="275"/>
      <w:r w:rsidRPr="00784EF2">
        <w:rPr>
          <w:rFonts w:ascii="Tahoma" w:eastAsia="Times New Roman" w:hAnsi="Tahoma" w:cs="Tahoma"/>
          <w:color w:val="000000"/>
          <w:lang w:eastAsia="es-ES"/>
        </w:rPr>
        <w:t> </w:t>
      </w:r>
      <w:hyperlink r:id="rId112"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113" w:history="1">
        <w:r w:rsidRPr="00784EF2">
          <w:rPr>
            <w:rFonts w:ascii="Tahoma" w:eastAsia="Times New Roman" w:hAnsi="Tahoma" w:cs="Tahoma"/>
            <w:i/>
            <w:iCs/>
            <w:color w:val="000000"/>
            <w:u w:val="single"/>
            <w:lang w:eastAsia="es-ES"/>
          </w:rPr>
          <w:t>Caritas in veritate</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(29 de Junho de 2009), 32:</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101 (2009), 666.</w:t>
      </w:r>
    </w:p>
    <w:bookmarkStart w:id="276" w:name="_ftn10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"_ftnref104"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[104]</w:t>
      </w:r>
      <w:r w:rsidRPr="00784EF2">
        <w:rPr>
          <w:rFonts w:ascii="Tahoma" w:eastAsia="Times New Roman" w:hAnsi="Tahoma" w:cs="Tahoma"/>
          <w:color w:val="000000"/>
          <w:lang w:eastAsia="es-ES"/>
        </w:rPr>
        <w:fldChar w:fldCharType="end"/>
      </w:r>
      <w:bookmarkEnd w:id="276"/>
      <w:r w:rsidRPr="00784EF2">
        <w:rPr>
          <w:rFonts w:ascii="Tahoma" w:eastAsia="Times New Roman" w:hAnsi="Tahoma" w:cs="Tahoma"/>
          <w:color w:val="000000"/>
          <w:lang w:eastAsia="es-ES"/>
        </w:rPr>
        <w:t> </w:t>
      </w:r>
      <w:hyperlink r:id="rId114" w:history="1">
        <w:r w:rsidRPr="00784EF2">
          <w:rPr>
            <w:rFonts w:ascii="Tahoma" w:eastAsia="Times New Roman" w:hAnsi="Tahoma" w:cs="Tahoma"/>
            <w:i/>
            <w:iCs/>
            <w:color w:val="000000"/>
            <w:u w:val="single"/>
            <w:lang w:eastAsia="es-ES"/>
          </w:rPr>
          <w:t>Ibidem</w:t>
        </w:r>
      </w:hyperlink>
      <w:r w:rsidRPr="00784EF2">
        <w:rPr>
          <w:rFonts w:ascii="Tahoma" w:eastAsia="Times New Roman" w:hAnsi="Tahoma" w:cs="Tahoma"/>
          <w:i/>
          <w:iCs/>
          <w:color w:val="000000"/>
          <w:lang w:eastAsia="es-ES"/>
        </w:rPr>
        <w:t>.</w:t>
      </w:r>
    </w:p>
    <w:bookmarkStart w:id="277" w:name="_ftn10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"_ftnref105"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[105]</w:t>
      </w:r>
      <w:r w:rsidRPr="00784EF2">
        <w:rPr>
          <w:rFonts w:ascii="Tahoma" w:eastAsia="Times New Roman" w:hAnsi="Tahoma" w:cs="Tahoma"/>
          <w:color w:val="000000"/>
          <w:lang w:eastAsia="es-ES"/>
        </w:rPr>
        <w:fldChar w:fldCharType="end"/>
      </w:r>
      <w:bookmarkEnd w:id="277"/>
      <w:r w:rsidRPr="00784EF2">
        <w:rPr>
          <w:rFonts w:ascii="Tahoma" w:eastAsia="Times New Roman" w:hAnsi="Tahoma" w:cs="Tahoma"/>
          <w:color w:val="000000"/>
          <w:lang w:eastAsia="es-ES"/>
        </w:rPr>
        <w:t> </w:t>
      </w:r>
      <w:hyperlink r:id="rId115" w:history="1">
        <w:r w:rsidRPr="00784EF2">
          <w:rPr>
            <w:rFonts w:ascii="Tahoma" w:eastAsia="Times New Roman" w:hAnsi="Tahoma" w:cs="Tahoma"/>
            <w:i/>
            <w:iCs/>
            <w:color w:val="000000"/>
            <w:u w:val="single"/>
            <w:lang w:eastAsia="es-ES"/>
          </w:rPr>
          <w:t>Ibidem</w:t>
        </w:r>
      </w:hyperlink>
      <w:r w:rsidRPr="00784EF2">
        <w:rPr>
          <w:rFonts w:ascii="Tahoma" w:eastAsia="Times New Roman" w:hAnsi="Tahoma" w:cs="Tahoma"/>
          <w:i/>
          <w:iCs/>
          <w:color w:val="000000"/>
          <w:lang w:eastAsia="es-ES"/>
        </w:rPr>
        <w:t>.</w:t>
      </w:r>
    </w:p>
    <w:bookmarkStart w:id="278" w:name="_ftn10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"_ftnref106"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[106]</w:t>
      </w:r>
      <w:r w:rsidRPr="00784EF2">
        <w:rPr>
          <w:rFonts w:ascii="Tahoma" w:eastAsia="Times New Roman" w:hAnsi="Tahoma" w:cs="Tahoma"/>
          <w:color w:val="000000"/>
          <w:lang w:eastAsia="es-ES"/>
        </w:rPr>
        <w:fldChar w:fldCharType="end"/>
      </w:r>
      <w:bookmarkEnd w:id="278"/>
      <w:r w:rsidRPr="00784EF2">
        <w:rPr>
          <w:rFonts w:ascii="Tahoma" w:eastAsia="Times New Roman" w:hAnsi="Tahoma" w:cs="Tahoma"/>
          <w:i/>
          <w:iCs/>
          <w:color w:val="000000"/>
          <w:lang w:eastAsia="es-ES"/>
        </w:rPr>
        <w:t> </w:t>
      </w:r>
      <w:hyperlink r:id="rId116" w:history="1">
        <w:r w:rsidRPr="00784EF2">
          <w:rPr>
            <w:rFonts w:ascii="Tahoma" w:eastAsia="Times New Roman" w:hAnsi="Tahoma" w:cs="Tahoma"/>
            <w:i/>
            <w:iCs/>
            <w:color w:val="000000"/>
            <w:u w:val="single"/>
            <w:lang w:eastAsia="es-ES"/>
          </w:rPr>
          <w:t>Catecismo da Igreja Católica</w:t>
        </w:r>
      </w:hyperlink>
      <w:r w:rsidRPr="00784EF2">
        <w:rPr>
          <w:rFonts w:ascii="Tahoma" w:eastAsia="Times New Roman" w:hAnsi="Tahoma" w:cs="Tahoma"/>
          <w:color w:val="000000"/>
          <w:lang w:eastAsia="es-ES"/>
        </w:rPr>
        <w:t>, 2417.</w:t>
      </w:r>
    </w:p>
    <w:bookmarkStart w:id="279" w:name="_ftn10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"_ftnref107"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[107]</w:t>
      </w:r>
      <w:r w:rsidRPr="00784EF2">
        <w:rPr>
          <w:rFonts w:ascii="Tahoma" w:eastAsia="Times New Roman" w:hAnsi="Tahoma" w:cs="Tahoma"/>
          <w:color w:val="000000"/>
          <w:lang w:eastAsia="es-ES"/>
        </w:rPr>
        <w:fldChar w:fldCharType="end"/>
      </w:r>
      <w:bookmarkEnd w:id="279"/>
      <w:r w:rsidRPr="00784EF2">
        <w:rPr>
          <w:rFonts w:ascii="Tahoma" w:eastAsia="Times New Roman" w:hAnsi="Tahoma" w:cs="Tahoma"/>
          <w:i/>
          <w:iCs/>
          <w:color w:val="000000"/>
          <w:lang w:eastAsia="es-ES"/>
        </w:rPr>
        <w:t> </w:t>
      </w:r>
      <w:hyperlink r:id="rId117" w:history="1">
        <w:r w:rsidRPr="00784EF2">
          <w:rPr>
            <w:rFonts w:ascii="Tahoma" w:eastAsia="Times New Roman" w:hAnsi="Tahoma" w:cs="Tahoma"/>
            <w:i/>
            <w:iCs/>
            <w:color w:val="000000"/>
            <w:u w:val="single"/>
            <w:lang w:eastAsia="es-ES"/>
          </w:rPr>
          <w:t>Ibid</w:t>
        </w:r>
      </w:hyperlink>
      <w:r w:rsidRPr="00784EF2">
        <w:rPr>
          <w:rFonts w:ascii="Tahoma" w:eastAsia="Times New Roman" w:hAnsi="Tahoma" w:cs="Tahoma"/>
          <w:i/>
          <w:iCs/>
          <w:color w:val="000000"/>
          <w:lang w:eastAsia="es-ES"/>
        </w:rPr>
        <w:t>.</w:t>
      </w:r>
      <w:r w:rsidRPr="00784EF2">
        <w:rPr>
          <w:rFonts w:ascii="Tahoma" w:eastAsia="Times New Roman" w:hAnsi="Tahoma" w:cs="Tahoma"/>
          <w:color w:val="000000"/>
          <w:lang w:eastAsia="es-ES"/>
        </w:rPr>
        <w:t>, 2418.</w:t>
      </w:r>
    </w:p>
    <w:bookmarkStart w:id="280" w:name="_ftn10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"_ftnref108"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[108]</w:t>
      </w:r>
      <w:r w:rsidRPr="00784EF2">
        <w:rPr>
          <w:rFonts w:ascii="Tahoma" w:eastAsia="Times New Roman" w:hAnsi="Tahoma" w:cs="Tahoma"/>
          <w:color w:val="000000"/>
          <w:lang w:eastAsia="es-ES"/>
        </w:rPr>
        <w:fldChar w:fldCharType="end"/>
      </w:r>
      <w:bookmarkEnd w:id="280"/>
      <w:r w:rsidRPr="00784EF2">
        <w:rPr>
          <w:rFonts w:ascii="Tahoma" w:eastAsia="Times New Roman" w:hAnsi="Tahoma" w:cs="Tahoma"/>
          <w:i/>
          <w:iCs/>
          <w:color w:val="000000"/>
          <w:lang w:eastAsia="es-ES"/>
        </w:rPr>
        <w:t> </w:t>
      </w:r>
      <w:hyperlink r:id="rId118" w:history="1">
        <w:r w:rsidRPr="00784EF2">
          <w:rPr>
            <w:rFonts w:ascii="Tahoma" w:eastAsia="Times New Roman" w:hAnsi="Tahoma" w:cs="Tahoma"/>
            <w:i/>
            <w:iCs/>
            <w:color w:val="000000"/>
            <w:u w:val="single"/>
            <w:lang w:eastAsia="es-ES"/>
          </w:rPr>
          <w:t>Ibid</w:t>
        </w:r>
      </w:hyperlink>
      <w:r w:rsidRPr="00784EF2">
        <w:rPr>
          <w:rFonts w:ascii="Tahoma" w:eastAsia="Times New Roman" w:hAnsi="Tahoma" w:cs="Tahoma"/>
          <w:i/>
          <w:iCs/>
          <w:color w:val="000000"/>
          <w:lang w:eastAsia="es-ES"/>
        </w:rPr>
        <w:t>.</w:t>
      </w:r>
      <w:r w:rsidRPr="00784EF2">
        <w:rPr>
          <w:rFonts w:ascii="Tahoma" w:eastAsia="Times New Roman" w:hAnsi="Tahoma" w:cs="Tahoma"/>
          <w:color w:val="000000"/>
          <w:lang w:eastAsia="es-ES"/>
        </w:rPr>
        <w:t>, 2415.</w:t>
      </w:r>
    </w:p>
    <w:bookmarkStart w:id="281" w:name="_ftn10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"_ftnref109"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[109]</w:t>
      </w:r>
      <w:r w:rsidRPr="00784EF2">
        <w:rPr>
          <w:rFonts w:ascii="Tahoma" w:eastAsia="Times New Roman" w:hAnsi="Tahoma" w:cs="Tahoma"/>
          <w:color w:val="000000"/>
          <w:lang w:eastAsia="es-ES"/>
        </w:rPr>
        <w:fldChar w:fldCharType="end"/>
      </w:r>
      <w:bookmarkEnd w:id="281"/>
      <w:r w:rsidRPr="00784EF2">
        <w:rPr>
          <w:rFonts w:ascii="Tahoma" w:eastAsia="Times New Roman" w:hAnsi="Tahoma" w:cs="Tahoma"/>
          <w:i/>
          <w:iCs/>
          <w:color w:val="000000"/>
          <w:lang w:eastAsia="es-ES"/>
        </w:rPr>
        <w:t> </w:t>
      </w:r>
      <w:hyperlink r:id="rId119" w:history="1">
        <w:r w:rsidRPr="00784EF2">
          <w:rPr>
            <w:rFonts w:ascii="Tahoma" w:eastAsia="Times New Roman" w:hAnsi="Tahoma" w:cs="Tahoma"/>
            <w:i/>
            <w:iCs/>
            <w:color w:val="000000"/>
            <w:u w:val="single"/>
            <w:lang w:eastAsia="es-ES"/>
          </w:rPr>
          <w:t>Mensagem para o Dia Mundial da Paz de 1990</w:t>
        </w:r>
      </w:hyperlink>
      <w:r w:rsidRPr="00784EF2">
        <w:rPr>
          <w:rFonts w:ascii="Tahoma" w:eastAsia="Times New Roman" w:hAnsi="Tahoma" w:cs="Tahoma"/>
          <w:color w:val="000000"/>
          <w:lang w:eastAsia="es-ES"/>
        </w:rPr>
        <w:t>, 6:</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82 (1990), 150.</w:t>
      </w:r>
    </w:p>
    <w:bookmarkStart w:id="282" w:name="_ftn11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"_ftnref110"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[110]</w:t>
      </w:r>
      <w:r w:rsidRPr="00784EF2">
        <w:rPr>
          <w:rFonts w:ascii="Tahoma" w:eastAsia="Times New Roman" w:hAnsi="Tahoma" w:cs="Tahoma"/>
          <w:color w:val="000000"/>
          <w:lang w:eastAsia="es-ES"/>
        </w:rPr>
        <w:fldChar w:fldCharType="end"/>
      </w:r>
      <w:bookmarkEnd w:id="282"/>
      <w:r w:rsidRPr="00784EF2">
        <w:rPr>
          <w:rFonts w:ascii="Tahoma" w:eastAsia="Times New Roman" w:hAnsi="Tahoma" w:cs="Tahoma"/>
          <w:i/>
          <w:iCs/>
          <w:color w:val="000000"/>
          <w:lang w:eastAsia="es-ES"/>
        </w:rPr>
        <w:t> </w:t>
      </w:r>
      <w:hyperlink r:id="rId120" w:history="1">
        <w:r w:rsidRPr="00784EF2">
          <w:rPr>
            <w:rFonts w:ascii="Tahoma" w:eastAsia="Times New Roman" w:hAnsi="Tahoma" w:cs="Tahoma"/>
            <w:i/>
            <w:iCs/>
            <w:color w:val="000000"/>
            <w:u w:val="single"/>
            <w:lang w:eastAsia="es-ES"/>
          </w:rPr>
          <w:t>Discurso à Pontifícia Academia das Ciências</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(3 de Outubro de 1981), 3:</w:t>
      </w:r>
      <w:r w:rsidRPr="00784EF2">
        <w:rPr>
          <w:rFonts w:ascii="Tahoma" w:eastAsia="Times New Roman" w:hAnsi="Tahoma" w:cs="Tahoma"/>
          <w:i/>
          <w:iCs/>
          <w:color w:val="000000"/>
          <w:lang w:eastAsia="es-ES"/>
        </w:rPr>
        <w:t> Insegnamenti </w:t>
      </w:r>
      <w:r w:rsidRPr="00784EF2">
        <w:rPr>
          <w:rFonts w:ascii="Tahoma" w:eastAsia="Times New Roman" w:hAnsi="Tahoma" w:cs="Tahoma"/>
          <w:color w:val="000000"/>
          <w:lang w:eastAsia="es-ES"/>
        </w:rPr>
        <w:t>4/2 (1981), 333;</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11/X/1981), 8.</w:t>
      </w:r>
    </w:p>
    <w:bookmarkStart w:id="283" w:name="_ftn11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"_ftnref111"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[111]</w:t>
      </w:r>
      <w:r w:rsidRPr="00784EF2">
        <w:rPr>
          <w:rFonts w:ascii="Tahoma" w:eastAsia="Times New Roman" w:hAnsi="Tahoma" w:cs="Tahoma"/>
          <w:color w:val="000000"/>
          <w:lang w:eastAsia="es-ES"/>
        </w:rPr>
        <w:fldChar w:fldCharType="end"/>
      </w:r>
      <w:bookmarkEnd w:id="283"/>
      <w:r w:rsidRPr="00784EF2">
        <w:rPr>
          <w:rFonts w:ascii="Tahoma" w:eastAsia="Times New Roman" w:hAnsi="Tahoma" w:cs="Tahoma"/>
          <w:i/>
          <w:iCs/>
          <w:color w:val="000000"/>
          <w:lang w:eastAsia="es-ES"/>
        </w:rPr>
        <w:t> </w:t>
      </w:r>
      <w:hyperlink r:id="rId121" w:history="1">
        <w:r w:rsidRPr="00784EF2">
          <w:rPr>
            <w:rFonts w:ascii="Tahoma" w:eastAsia="Times New Roman" w:hAnsi="Tahoma" w:cs="Tahoma"/>
            <w:i/>
            <w:iCs/>
            <w:color w:val="000000"/>
            <w:u w:val="single"/>
            <w:lang w:eastAsia="es-ES"/>
          </w:rPr>
          <w:t>Mensagem para o Dia Mundial da Paz de 1990</w:t>
        </w:r>
      </w:hyperlink>
      <w:r w:rsidRPr="00784EF2">
        <w:rPr>
          <w:rFonts w:ascii="Tahoma" w:eastAsia="Times New Roman" w:hAnsi="Tahoma" w:cs="Tahoma"/>
          <w:color w:val="000000"/>
          <w:lang w:eastAsia="es-ES"/>
        </w:rPr>
        <w:t>, 7:</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82 (1990), 151.</w:t>
      </w:r>
    </w:p>
    <w:bookmarkStart w:id="284" w:name="_ftn11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"_ftnref112"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[112]</w:t>
      </w:r>
      <w:r w:rsidRPr="00784EF2">
        <w:rPr>
          <w:rFonts w:ascii="Tahoma" w:eastAsia="Times New Roman" w:hAnsi="Tahoma" w:cs="Tahoma"/>
          <w:color w:val="000000"/>
          <w:lang w:eastAsia="es-ES"/>
        </w:rPr>
        <w:fldChar w:fldCharType="end"/>
      </w:r>
      <w:bookmarkEnd w:id="284"/>
      <w:r w:rsidRPr="00784EF2">
        <w:rPr>
          <w:rFonts w:ascii="Tahoma" w:eastAsia="Times New Roman" w:hAnsi="Tahoma" w:cs="Tahoma"/>
          <w:color w:val="000000"/>
          <w:lang w:eastAsia="es-ES"/>
        </w:rPr>
        <w:t> </w:t>
      </w:r>
      <w:hyperlink r:id="rId122"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Discurso à 35ª Assembleia Geral da Associação Médica Mundial </w:t>
      </w:r>
      <w:r w:rsidRPr="00784EF2">
        <w:rPr>
          <w:rFonts w:ascii="Tahoma" w:eastAsia="Times New Roman" w:hAnsi="Tahoma" w:cs="Tahoma"/>
          <w:color w:val="000000"/>
          <w:lang w:eastAsia="es-ES"/>
        </w:rPr>
        <w:t>(29 de Outubro de 1983), 6:</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76 (1984), 394;</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13/XI/1983), 7.</w:t>
      </w:r>
    </w:p>
    <w:bookmarkStart w:id="285" w:name="_ftn11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"_ftnref113"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[113]</w:t>
      </w:r>
      <w:r w:rsidRPr="00784EF2">
        <w:rPr>
          <w:rFonts w:ascii="Tahoma" w:eastAsia="Times New Roman" w:hAnsi="Tahoma" w:cs="Tahoma"/>
          <w:color w:val="000000"/>
          <w:lang w:eastAsia="es-ES"/>
        </w:rPr>
        <w:fldChar w:fldCharType="end"/>
      </w:r>
      <w:bookmarkEnd w:id="285"/>
      <w:r w:rsidRPr="00784EF2">
        <w:rPr>
          <w:rFonts w:ascii="Tahoma" w:eastAsia="Times New Roman" w:hAnsi="Tahoma" w:cs="Tahoma"/>
          <w:color w:val="000000"/>
          <w:lang w:eastAsia="es-ES"/>
        </w:rPr>
        <w:t> Conferência Episcopal da Argentina – Comissão de Pastoral Social,</w:t>
      </w:r>
      <w:r w:rsidRPr="00784EF2">
        <w:rPr>
          <w:rFonts w:ascii="Tahoma" w:eastAsia="Times New Roman" w:hAnsi="Tahoma" w:cs="Tahoma"/>
          <w:i/>
          <w:iCs/>
          <w:color w:val="000000"/>
          <w:lang w:eastAsia="es-ES"/>
        </w:rPr>
        <w:t> Una tierra para todos </w:t>
      </w:r>
      <w:r w:rsidRPr="00784EF2">
        <w:rPr>
          <w:rFonts w:ascii="Tahoma" w:eastAsia="Times New Roman" w:hAnsi="Tahoma" w:cs="Tahoma"/>
          <w:color w:val="000000"/>
          <w:lang w:eastAsia="es-ES"/>
        </w:rPr>
        <w:t>(Junho de 2005), 19.</w:t>
      </w:r>
    </w:p>
    <w:bookmarkStart w:id="286" w:name="_ftn11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"_ftnref114"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[114]</w:t>
      </w:r>
      <w:r w:rsidRPr="00784EF2">
        <w:rPr>
          <w:rFonts w:ascii="Tahoma" w:eastAsia="Times New Roman" w:hAnsi="Tahoma" w:cs="Tahoma"/>
          <w:color w:val="000000"/>
          <w:lang w:eastAsia="es-ES"/>
        </w:rPr>
        <w:fldChar w:fldCharType="end"/>
      </w:r>
      <w:bookmarkEnd w:id="286"/>
      <w:r w:rsidRPr="00784EF2">
        <w:rPr>
          <w:rFonts w:ascii="Tahoma" w:eastAsia="Times New Roman" w:hAnsi="Tahoma" w:cs="Tahoma"/>
          <w:i/>
          <w:iCs/>
          <w:color w:val="000000"/>
          <w:lang w:eastAsia="es-ES"/>
        </w:rPr>
        <w:t> Declaração do Rio sobre o Meio Ambiente e o Desenvolvimento</w:t>
      </w:r>
      <w:r w:rsidRPr="00784EF2">
        <w:rPr>
          <w:rFonts w:ascii="Tahoma" w:eastAsia="Times New Roman" w:hAnsi="Tahoma" w:cs="Tahoma"/>
          <w:color w:val="000000"/>
          <w:lang w:eastAsia="es-ES"/>
        </w:rPr>
        <w:t>, Rio de Janeiro (14 de Junho de 1992), princípio 4.</w:t>
      </w:r>
    </w:p>
    <w:bookmarkStart w:id="287" w:name="_ftn11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"_ftnref115"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[115]</w:t>
      </w:r>
      <w:r w:rsidRPr="00784EF2">
        <w:rPr>
          <w:rFonts w:ascii="Tahoma" w:eastAsia="Times New Roman" w:hAnsi="Tahoma" w:cs="Tahoma"/>
          <w:color w:val="000000"/>
          <w:lang w:eastAsia="es-ES"/>
        </w:rPr>
        <w:fldChar w:fldCharType="end"/>
      </w:r>
      <w:bookmarkEnd w:id="287"/>
      <w:r w:rsidRPr="00784EF2">
        <w:rPr>
          <w:rFonts w:ascii="Tahoma" w:eastAsia="Times New Roman" w:hAnsi="Tahoma" w:cs="Tahoma"/>
          <w:color w:val="000000"/>
          <w:lang w:eastAsia="es-ES"/>
        </w:rPr>
        <w:t> Francisco, Exort. ap.</w:t>
      </w:r>
      <w:r w:rsidRPr="00784EF2">
        <w:rPr>
          <w:rFonts w:ascii="Tahoma" w:eastAsia="Times New Roman" w:hAnsi="Tahoma" w:cs="Tahoma"/>
          <w:i/>
          <w:iCs/>
          <w:color w:val="000000"/>
          <w:lang w:eastAsia="es-ES"/>
        </w:rPr>
        <w:t> </w:t>
      </w:r>
      <w:hyperlink r:id="rId123" w:history="1">
        <w:r w:rsidRPr="00784EF2">
          <w:rPr>
            <w:rFonts w:ascii="Tahoma" w:eastAsia="Times New Roman" w:hAnsi="Tahoma" w:cs="Tahoma"/>
            <w:i/>
            <w:iCs/>
            <w:color w:val="000000"/>
            <w:u w:val="single"/>
            <w:lang w:eastAsia="es-ES"/>
          </w:rPr>
          <w:t>Evangelii gaudium</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(24 de Novembro de 2013), 237:</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105 (2013), 1116.</w:t>
      </w:r>
    </w:p>
    <w:bookmarkStart w:id="288" w:name="_ftn11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"_ftnref116"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[116]</w:t>
      </w:r>
      <w:r w:rsidRPr="00784EF2">
        <w:rPr>
          <w:rFonts w:ascii="Tahoma" w:eastAsia="Times New Roman" w:hAnsi="Tahoma" w:cs="Tahoma"/>
          <w:color w:val="000000"/>
          <w:lang w:eastAsia="es-ES"/>
        </w:rPr>
        <w:fldChar w:fldCharType="end"/>
      </w:r>
      <w:bookmarkEnd w:id="288"/>
      <w:r w:rsidRPr="00784EF2">
        <w:rPr>
          <w:rFonts w:ascii="Tahoma" w:eastAsia="Times New Roman" w:hAnsi="Tahoma" w:cs="Tahoma"/>
          <w:color w:val="000000"/>
          <w:lang w:eastAsia="es-ES"/>
        </w:rPr>
        <w:t> </w:t>
      </w:r>
      <w:hyperlink r:id="rId124"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125" w:history="1">
        <w:r w:rsidRPr="00784EF2">
          <w:rPr>
            <w:rFonts w:ascii="Tahoma" w:eastAsia="Times New Roman" w:hAnsi="Tahoma" w:cs="Tahoma"/>
            <w:i/>
            <w:iCs/>
            <w:color w:val="000000"/>
            <w:u w:val="single"/>
            <w:lang w:eastAsia="es-ES"/>
          </w:rPr>
          <w:t>Caritas in veritate</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(29 de Junho de 2009), 51:</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101 (2009), 687.</w:t>
      </w:r>
    </w:p>
    <w:bookmarkStart w:id="289" w:name="_ftn11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"_ftnref117"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[117]</w:t>
      </w:r>
      <w:r w:rsidRPr="00784EF2">
        <w:rPr>
          <w:rFonts w:ascii="Tahoma" w:eastAsia="Times New Roman" w:hAnsi="Tahoma" w:cs="Tahoma"/>
          <w:color w:val="000000"/>
          <w:lang w:eastAsia="es-ES"/>
        </w:rPr>
        <w:fldChar w:fldCharType="end"/>
      </w:r>
      <w:bookmarkEnd w:id="289"/>
      <w:r w:rsidRPr="00784EF2">
        <w:rPr>
          <w:rFonts w:ascii="Tahoma" w:eastAsia="Times New Roman" w:hAnsi="Tahoma" w:cs="Tahoma"/>
          <w:color w:val="000000"/>
          <w:lang w:eastAsia="es-ES"/>
        </w:rPr>
        <w:t> Alguns autores puseram em evidência os valores que muitas vezes se vivem, por exemplo, nas «</w:t>
      </w:r>
      <w:r w:rsidRPr="00784EF2">
        <w:rPr>
          <w:rFonts w:ascii="Tahoma" w:eastAsia="Times New Roman" w:hAnsi="Tahoma" w:cs="Tahoma"/>
          <w:i/>
          <w:iCs/>
          <w:color w:val="000000"/>
          <w:lang w:eastAsia="es-ES"/>
        </w:rPr>
        <w:t>villas</w:t>
      </w:r>
      <w:r w:rsidRPr="00784EF2">
        <w:rPr>
          <w:rFonts w:ascii="Tahoma" w:eastAsia="Times New Roman" w:hAnsi="Tahoma" w:cs="Tahoma"/>
          <w:color w:val="000000"/>
          <w:lang w:eastAsia="es-ES"/>
        </w:rPr>
        <w:t>», «</w:t>
      </w:r>
      <w:r w:rsidRPr="00784EF2">
        <w:rPr>
          <w:rFonts w:ascii="Tahoma" w:eastAsia="Times New Roman" w:hAnsi="Tahoma" w:cs="Tahoma"/>
          <w:i/>
          <w:iCs/>
          <w:color w:val="000000"/>
          <w:lang w:eastAsia="es-ES"/>
        </w:rPr>
        <w:t>chabolas</w:t>
      </w:r>
      <w:r w:rsidRPr="00784EF2">
        <w:rPr>
          <w:rFonts w:ascii="Tahoma" w:eastAsia="Times New Roman" w:hAnsi="Tahoma" w:cs="Tahoma"/>
          <w:color w:val="000000"/>
          <w:lang w:eastAsia="es-ES"/>
        </w:rPr>
        <w:t>» ou favelas da América Latina: ver Juan Carlos Scannone</w:t>
      </w:r>
      <w:r w:rsidRPr="00784EF2">
        <w:rPr>
          <w:rFonts w:ascii="Tahoma" w:eastAsia="Times New Roman" w:hAnsi="Tahoma" w:cs="Tahoma"/>
          <w:i/>
          <w:iCs/>
          <w:color w:val="000000"/>
          <w:lang w:eastAsia="es-ES"/>
        </w:rPr>
        <w:t> S.I.</w:t>
      </w:r>
      <w:r w:rsidRPr="00784EF2">
        <w:rPr>
          <w:rFonts w:ascii="Tahoma" w:eastAsia="Times New Roman" w:hAnsi="Tahoma" w:cs="Tahoma"/>
          <w:color w:val="000000"/>
          <w:lang w:eastAsia="es-ES"/>
        </w:rPr>
        <w:t>, «La irrupción del pobre y la lógica de la gratuidad», in Juan Carlos Scannone e Marcelo Perine (eds.),</w:t>
      </w:r>
      <w:r w:rsidRPr="00784EF2">
        <w:rPr>
          <w:rFonts w:ascii="Tahoma" w:eastAsia="Times New Roman" w:hAnsi="Tahoma" w:cs="Tahoma"/>
          <w:i/>
          <w:iCs/>
          <w:color w:val="000000"/>
          <w:lang w:eastAsia="es-ES"/>
        </w:rPr>
        <w:t> Irrupción del pobre y quehacer filosófico. Hacia una nueva racionalidad </w:t>
      </w:r>
      <w:r w:rsidRPr="00784EF2">
        <w:rPr>
          <w:rFonts w:ascii="Tahoma" w:eastAsia="Times New Roman" w:hAnsi="Tahoma" w:cs="Tahoma"/>
          <w:color w:val="000000"/>
          <w:lang w:eastAsia="es-ES"/>
        </w:rPr>
        <w:t>(Buenos Aires 1993), 225-230.</w:t>
      </w:r>
    </w:p>
    <w:bookmarkStart w:id="290" w:name="_ftn11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"_ftnref118"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[118]</w:t>
      </w:r>
      <w:r w:rsidRPr="00784EF2">
        <w:rPr>
          <w:rFonts w:ascii="Tahoma" w:eastAsia="Times New Roman" w:hAnsi="Tahoma" w:cs="Tahoma"/>
          <w:color w:val="000000"/>
          <w:lang w:eastAsia="es-ES"/>
        </w:rPr>
        <w:fldChar w:fldCharType="end"/>
      </w:r>
      <w:bookmarkEnd w:id="290"/>
      <w:r w:rsidRPr="00784EF2">
        <w:rPr>
          <w:rFonts w:ascii="Tahoma" w:eastAsia="Times New Roman" w:hAnsi="Tahoma" w:cs="Tahoma"/>
          <w:color w:val="000000"/>
          <w:lang w:eastAsia="es-ES"/>
        </w:rPr>
        <w:t> Pontifício Conselho «Justiça e Paz»,</w:t>
      </w:r>
      <w:r w:rsidRPr="00784EF2">
        <w:rPr>
          <w:rFonts w:ascii="Tahoma" w:eastAsia="Times New Roman" w:hAnsi="Tahoma" w:cs="Tahoma"/>
          <w:i/>
          <w:iCs/>
          <w:color w:val="000000"/>
          <w:lang w:eastAsia="es-ES"/>
        </w:rPr>
        <w:t> </w:t>
      </w:r>
      <w:hyperlink r:id="rId126" w:history="1">
        <w:r w:rsidRPr="00784EF2">
          <w:rPr>
            <w:rFonts w:ascii="Tahoma" w:eastAsia="Times New Roman" w:hAnsi="Tahoma" w:cs="Tahoma"/>
            <w:i/>
            <w:iCs/>
            <w:color w:val="000000"/>
            <w:u w:val="single"/>
            <w:lang w:eastAsia="es-ES"/>
          </w:rPr>
          <w:t>Compêndio da Doutrina Social da Igreja</w:t>
        </w:r>
      </w:hyperlink>
      <w:r w:rsidRPr="00784EF2">
        <w:rPr>
          <w:rFonts w:ascii="Tahoma" w:eastAsia="Times New Roman" w:hAnsi="Tahoma" w:cs="Tahoma"/>
          <w:color w:val="000000"/>
          <w:lang w:eastAsia="es-ES"/>
        </w:rPr>
        <w:t>, 482.</w:t>
      </w:r>
    </w:p>
    <w:bookmarkStart w:id="291" w:name="_ftn11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"_ftnref119"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[119]</w:t>
      </w:r>
      <w:r w:rsidRPr="00784EF2">
        <w:rPr>
          <w:rFonts w:ascii="Tahoma" w:eastAsia="Times New Roman" w:hAnsi="Tahoma" w:cs="Tahoma"/>
          <w:color w:val="000000"/>
          <w:lang w:eastAsia="es-ES"/>
        </w:rPr>
        <w:fldChar w:fldCharType="end"/>
      </w:r>
      <w:bookmarkEnd w:id="291"/>
      <w:r w:rsidRPr="00784EF2">
        <w:rPr>
          <w:rFonts w:ascii="Tahoma" w:eastAsia="Times New Roman" w:hAnsi="Tahoma" w:cs="Tahoma"/>
          <w:color w:val="000000"/>
          <w:lang w:eastAsia="es-ES"/>
        </w:rPr>
        <w:t> Francisco, Exort. ap.</w:t>
      </w:r>
      <w:r w:rsidRPr="00784EF2">
        <w:rPr>
          <w:rFonts w:ascii="Tahoma" w:eastAsia="Times New Roman" w:hAnsi="Tahoma" w:cs="Tahoma"/>
          <w:i/>
          <w:iCs/>
          <w:color w:val="000000"/>
          <w:lang w:eastAsia="es-ES"/>
        </w:rPr>
        <w:t> </w:t>
      </w:r>
      <w:hyperlink r:id="rId127" w:history="1">
        <w:r w:rsidRPr="00784EF2">
          <w:rPr>
            <w:rFonts w:ascii="Tahoma" w:eastAsia="Times New Roman" w:hAnsi="Tahoma" w:cs="Tahoma"/>
            <w:i/>
            <w:iCs/>
            <w:color w:val="000000"/>
            <w:u w:val="single"/>
            <w:lang w:eastAsia="es-ES"/>
          </w:rPr>
          <w:t>Evangelii gaudium</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(24 de Novembro de 2013), 210:</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105 (2013), 1107.</w:t>
      </w:r>
    </w:p>
    <w:bookmarkStart w:id="292" w:name="_ftn12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"_ftnref120"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[120]</w:t>
      </w:r>
      <w:r w:rsidRPr="00784EF2">
        <w:rPr>
          <w:rFonts w:ascii="Tahoma" w:eastAsia="Times New Roman" w:hAnsi="Tahoma" w:cs="Tahoma"/>
          <w:color w:val="000000"/>
          <w:lang w:eastAsia="es-ES"/>
        </w:rPr>
        <w:fldChar w:fldCharType="end"/>
      </w:r>
      <w:bookmarkEnd w:id="292"/>
      <w:r w:rsidRPr="00784EF2">
        <w:rPr>
          <w:rFonts w:ascii="Tahoma" w:eastAsia="Times New Roman" w:hAnsi="Tahoma" w:cs="Tahoma"/>
          <w:i/>
          <w:iCs/>
          <w:color w:val="000000"/>
          <w:lang w:eastAsia="es-ES"/>
        </w:rPr>
        <w:t> </w:t>
      </w:r>
      <w:hyperlink r:id="rId128" w:history="1">
        <w:r w:rsidRPr="00784EF2">
          <w:rPr>
            <w:rFonts w:ascii="Tahoma" w:eastAsia="Times New Roman" w:hAnsi="Tahoma" w:cs="Tahoma"/>
            <w:i/>
            <w:iCs/>
            <w:color w:val="000000"/>
            <w:u w:val="single"/>
            <w:lang w:eastAsia="es-ES"/>
          </w:rPr>
          <w:t>Discurso ao Bundestag</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Berlim (22 de Setembro de 2011):</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103 (2011), 668;</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24/IX/2011), 5.</w:t>
      </w:r>
    </w:p>
    <w:bookmarkStart w:id="293" w:name="_ftn12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"_ftnref121"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[121]</w:t>
      </w:r>
      <w:r w:rsidRPr="00784EF2">
        <w:rPr>
          <w:rFonts w:ascii="Tahoma" w:eastAsia="Times New Roman" w:hAnsi="Tahoma" w:cs="Tahoma"/>
          <w:color w:val="000000"/>
          <w:lang w:eastAsia="es-ES"/>
        </w:rPr>
        <w:fldChar w:fldCharType="end"/>
      </w:r>
      <w:bookmarkEnd w:id="293"/>
      <w:r w:rsidRPr="00784EF2">
        <w:rPr>
          <w:rFonts w:ascii="Tahoma" w:eastAsia="Times New Roman" w:hAnsi="Tahoma" w:cs="Tahoma"/>
          <w:color w:val="000000"/>
          <w:lang w:eastAsia="es-ES"/>
        </w:rPr>
        <w:t> Francisco,</w:t>
      </w:r>
      <w:r w:rsidRPr="00784EF2">
        <w:rPr>
          <w:rFonts w:ascii="Tahoma" w:eastAsia="Times New Roman" w:hAnsi="Tahoma" w:cs="Tahoma"/>
          <w:i/>
          <w:iCs/>
          <w:color w:val="000000"/>
          <w:lang w:eastAsia="es-ES"/>
        </w:rPr>
        <w:t> </w:t>
      </w:r>
      <w:hyperlink r:id="rId129" w:history="1">
        <w:r w:rsidRPr="00784EF2">
          <w:rPr>
            <w:rFonts w:ascii="Tahoma" w:eastAsia="Times New Roman" w:hAnsi="Tahoma" w:cs="Tahoma"/>
            <w:i/>
            <w:iCs/>
            <w:color w:val="000000"/>
            <w:u w:val="single"/>
            <w:lang w:eastAsia="es-ES"/>
          </w:rPr>
          <w:t>Catequese </w:t>
        </w:r>
      </w:hyperlink>
      <w:hyperlink r:id="rId130" w:history="1">
        <w:r w:rsidRPr="00784EF2">
          <w:rPr>
            <w:rFonts w:ascii="Tahoma" w:eastAsia="Times New Roman" w:hAnsi="Tahoma" w:cs="Tahoma"/>
            <w:color w:val="000000"/>
            <w:u w:val="single"/>
            <w:lang w:eastAsia="es-ES"/>
          </w:rPr>
          <w:t>(15 de Abril de 2015)</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16/IV/2015), 20.</w:t>
      </w:r>
    </w:p>
    <w:bookmarkStart w:id="294" w:name="_ftn12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"_ftnref122"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[122]</w:t>
      </w:r>
      <w:r w:rsidRPr="00784EF2">
        <w:rPr>
          <w:rFonts w:ascii="Tahoma" w:eastAsia="Times New Roman" w:hAnsi="Tahoma" w:cs="Tahoma"/>
          <w:color w:val="000000"/>
          <w:lang w:eastAsia="es-ES"/>
        </w:rPr>
        <w:fldChar w:fldCharType="end"/>
      </w:r>
      <w:bookmarkEnd w:id="294"/>
      <w:r w:rsidRPr="00784EF2">
        <w:rPr>
          <w:rFonts w:ascii="Tahoma" w:eastAsia="Times New Roman" w:hAnsi="Tahoma" w:cs="Tahoma"/>
          <w:color w:val="000000"/>
          <w:lang w:eastAsia="es-ES"/>
        </w:rPr>
        <w:t> Conc. Ecum. Vat. II, Const. past. sobre a Igreja no mundo contemporâneo</w:t>
      </w:r>
      <w:r w:rsidRPr="00784EF2">
        <w:rPr>
          <w:rFonts w:ascii="Tahoma" w:eastAsia="Times New Roman" w:hAnsi="Tahoma" w:cs="Tahoma"/>
          <w:i/>
          <w:iCs/>
          <w:color w:val="000000"/>
          <w:lang w:eastAsia="es-ES"/>
        </w:rPr>
        <w:t> </w:t>
      </w:r>
      <w:hyperlink r:id="rId131" w:history="1">
        <w:r w:rsidRPr="00784EF2">
          <w:rPr>
            <w:rFonts w:ascii="Tahoma" w:eastAsia="Times New Roman" w:hAnsi="Tahoma" w:cs="Tahoma"/>
            <w:i/>
            <w:iCs/>
            <w:color w:val="000000"/>
            <w:u w:val="single"/>
            <w:lang w:eastAsia="es-ES"/>
          </w:rPr>
          <w:t>Gaudium et spes</w:t>
        </w:r>
      </w:hyperlink>
      <w:r w:rsidRPr="00784EF2">
        <w:rPr>
          <w:rFonts w:ascii="Tahoma" w:eastAsia="Times New Roman" w:hAnsi="Tahoma" w:cs="Tahoma"/>
          <w:color w:val="000000"/>
          <w:lang w:eastAsia="es-ES"/>
        </w:rPr>
        <w:t>, 26.</w:t>
      </w:r>
    </w:p>
    <w:bookmarkStart w:id="295" w:name="_ftn12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"_ftnref123"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[123]</w:t>
      </w:r>
      <w:r w:rsidRPr="00784EF2">
        <w:rPr>
          <w:rFonts w:ascii="Tahoma" w:eastAsia="Times New Roman" w:hAnsi="Tahoma" w:cs="Tahoma"/>
          <w:color w:val="000000"/>
          <w:lang w:eastAsia="es-ES"/>
        </w:rPr>
        <w:fldChar w:fldCharType="end"/>
      </w:r>
      <w:bookmarkEnd w:id="295"/>
      <w:r w:rsidRPr="00784EF2">
        <w:rPr>
          <w:rFonts w:ascii="Tahoma" w:eastAsia="Times New Roman" w:hAnsi="Tahoma" w:cs="Tahoma"/>
          <w:color w:val="000000"/>
          <w:lang w:eastAsia="es-ES"/>
        </w:rPr>
        <w:t> Cf. nn. 186-201:</w:t>
      </w:r>
      <w:r w:rsidRPr="00784EF2">
        <w:rPr>
          <w:rFonts w:ascii="Tahoma" w:eastAsia="Times New Roman" w:hAnsi="Tahoma" w:cs="Tahoma"/>
          <w:i/>
          <w:iCs/>
          <w:color w:val="000000"/>
          <w:lang w:eastAsia="es-ES"/>
        </w:rPr>
        <w:t>AAS </w:t>
      </w:r>
      <w:r w:rsidRPr="00784EF2">
        <w:rPr>
          <w:rFonts w:ascii="Tahoma" w:eastAsia="Times New Roman" w:hAnsi="Tahoma" w:cs="Tahoma"/>
          <w:color w:val="000000"/>
          <w:lang w:eastAsia="es-ES"/>
        </w:rPr>
        <w:t>105 (2013), 1098-1105.</w:t>
      </w:r>
    </w:p>
    <w:bookmarkStart w:id="296" w:name="_ftn12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"_ftnref124"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[124]</w:t>
      </w:r>
      <w:r w:rsidRPr="00784EF2">
        <w:rPr>
          <w:rFonts w:ascii="Tahoma" w:eastAsia="Times New Roman" w:hAnsi="Tahoma" w:cs="Tahoma"/>
          <w:color w:val="000000"/>
          <w:lang w:eastAsia="es-ES"/>
        </w:rPr>
        <w:fldChar w:fldCharType="end"/>
      </w:r>
      <w:bookmarkEnd w:id="296"/>
      <w:r w:rsidRPr="00784EF2">
        <w:rPr>
          <w:rFonts w:ascii="Tahoma" w:eastAsia="Times New Roman" w:hAnsi="Tahoma" w:cs="Tahoma"/>
          <w:color w:val="000000"/>
          <w:lang w:eastAsia="es-ES"/>
        </w:rPr>
        <w:t> Conferência Episcopal Portuguesa, Carta pastoral</w:t>
      </w:r>
      <w:r w:rsidRPr="00784EF2">
        <w:rPr>
          <w:rFonts w:ascii="Tahoma" w:eastAsia="Times New Roman" w:hAnsi="Tahoma" w:cs="Tahoma"/>
          <w:i/>
          <w:iCs/>
          <w:color w:val="000000"/>
          <w:lang w:eastAsia="es-ES"/>
        </w:rPr>
        <w:t> Responsabilidade solidária pelo bem comum </w:t>
      </w:r>
      <w:r w:rsidRPr="00784EF2">
        <w:rPr>
          <w:rFonts w:ascii="Tahoma" w:eastAsia="Times New Roman" w:hAnsi="Tahoma" w:cs="Tahoma"/>
          <w:color w:val="000000"/>
          <w:lang w:eastAsia="es-ES"/>
        </w:rPr>
        <w:t>(15 de Setembro de 2003), 20.</w:t>
      </w:r>
    </w:p>
    <w:bookmarkStart w:id="297" w:name="_ftn12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"_ftnref125"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[125]</w:t>
      </w:r>
      <w:r w:rsidRPr="00784EF2">
        <w:rPr>
          <w:rFonts w:ascii="Tahoma" w:eastAsia="Times New Roman" w:hAnsi="Tahoma" w:cs="Tahoma"/>
          <w:color w:val="000000"/>
          <w:lang w:eastAsia="es-ES"/>
        </w:rPr>
        <w:fldChar w:fldCharType="end"/>
      </w:r>
      <w:bookmarkEnd w:id="297"/>
      <w:r w:rsidRPr="00784EF2">
        <w:rPr>
          <w:rFonts w:ascii="Tahoma" w:eastAsia="Times New Roman" w:hAnsi="Tahoma" w:cs="Tahoma"/>
          <w:color w:val="000000"/>
          <w:lang w:eastAsia="es-ES"/>
        </w:rPr>
        <w:t> </w:t>
      </w:r>
      <w:hyperlink r:id="rId132"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w:t>
      </w:r>
      <w:hyperlink r:id="rId133" w:history="1">
        <w:r w:rsidRPr="00784EF2">
          <w:rPr>
            <w:rFonts w:ascii="Tahoma" w:eastAsia="Times New Roman" w:hAnsi="Tahoma" w:cs="Tahoma"/>
            <w:i/>
            <w:iCs/>
            <w:color w:val="000000"/>
            <w:u w:val="single"/>
            <w:lang w:eastAsia="es-ES"/>
          </w:rPr>
          <w:t>Mensagem para o Dia Mundial da Paz de 2010</w:t>
        </w:r>
      </w:hyperlink>
      <w:r w:rsidRPr="00784EF2">
        <w:rPr>
          <w:rFonts w:ascii="Tahoma" w:eastAsia="Times New Roman" w:hAnsi="Tahoma" w:cs="Tahoma"/>
          <w:color w:val="000000"/>
          <w:lang w:eastAsia="es-ES"/>
        </w:rPr>
        <w:t>, 8:</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102 (2010), 45.</w:t>
      </w:r>
    </w:p>
    <w:bookmarkStart w:id="298" w:name="_ftn12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"_ftnref126"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[126]</w:t>
      </w:r>
      <w:r w:rsidRPr="00784EF2">
        <w:rPr>
          <w:rFonts w:ascii="Tahoma" w:eastAsia="Times New Roman" w:hAnsi="Tahoma" w:cs="Tahoma"/>
          <w:color w:val="000000"/>
          <w:lang w:eastAsia="es-ES"/>
        </w:rPr>
        <w:fldChar w:fldCharType="end"/>
      </w:r>
      <w:bookmarkEnd w:id="298"/>
      <w:r w:rsidRPr="00784EF2">
        <w:rPr>
          <w:rFonts w:ascii="Tahoma" w:eastAsia="Times New Roman" w:hAnsi="Tahoma" w:cs="Tahoma"/>
          <w:color w:val="000000"/>
          <w:lang w:eastAsia="es-ES"/>
        </w:rPr>
        <w:t> </w:t>
      </w:r>
      <w:r w:rsidRPr="00784EF2">
        <w:rPr>
          <w:rFonts w:ascii="Tahoma" w:eastAsia="Times New Roman" w:hAnsi="Tahoma" w:cs="Tahoma"/>
          <w:i/>
          <w:iCs/>
          <w:color w:val="000000"/>
          <w:lang w:eastAsia="es-ES"/>
        </w:rPr>
        <w:t>Declaração do Rio sobre o Meio Ambiente e o Desenvolvimento</w:t>
      </w:r>
      <w:r w:rsidRPr="00784EF2">
        <w:rPr>
          <w:rFonts w:ascii="Tahoma" w:eastAsia="Times New Roman" w:hAnsi="Tahoma" w:cs="Tahoma"/>
          <w:color w:val="000000"/>
          <w:lang w:eastAsia="es-ES"/>
        </w:rPr>
        <w:t>, Rio de Janeiro (14 de Junho de 1992), princípio 1.</w:t>
      </w:r>
    </w:p>
    <w:bookmarkStart w:id="299" w:name="_ftn12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"_ftnref127"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[127]</w:t>
      </w:r>
      <w:r w:rsidRPr="00784EF2">
        <w:rPr>
          <w:rFonts w:ascii="Tahoma" w:eastAsia="Times New Roman" w:hAnsi="Tahoma" w:cs="Tahoma"/>
          <w:color w:val="000000"/>
          <w:lang w:eastAsia="es-ES"/>
        </w:rPr>
        <w:fldChar w:fldCharType="end"/>
      </w:r>
      <w:bookmarkEnd w:id="299"/>
      <w:r w:rsidRPr="00784EF2">
        <w:rPr>
          <w:rFonts w:ascii="Tahoma" w:eastAsia="Times New Roman" w:hAnsi="Tahoma" w:cs="Tahoma"/>
          <w:color w:val="000000"/>
          <w:lang w:eastAsia="es-ES"/>
        </w:rPr>
        <w:t> Conferência Episcopal da Bolívia, Carta pastoral</w:t>
      </w:r>
      <w:r w:rsidRPr="00784EF2">
        <w:rPr>
          <w:rFonts w:ascii="Tahoma" w:eastAsia="Times New Roman" w:hAnsi="Tahoma" w:cs="Tahoma"/>
          <w:i/>
          <w:iCs/>
          <w:color w:val="000000"/>
          <w:lang w:eastAsia="es-ES"/>
        </w:rPr>
        <w:t> El universo, don de Dios para la vida </w:t>
      </w:r>
      <w:r w:rsidRPr="00784EF2">
        <w:rPr>
          <w:rFonts w:ascii="Tahoma" w:eastAsia="Times New Roman" w:hAnsi="Tahoma" w:cs="Tahoma"/>
          <w:color w:val="000000"/>
          <w:lang w:eastAsia="es-ES"/>
        </w:rPr>
        <w:t>(2012), 86.</w:t>
      </w:r>
    </w:p>
    <w:bookmarkStart w:id="300" w:name="_ftn12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"_ftnref128"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[128]</w:t>
      </w:r>
      <w:r w:rsidRPr="00784EF2">
        <w:rPr>
          <w:rFonts w:ascii="Tahoma" w:eastAsia="Times New Roman" w:hAnsi="Tahoma" w:cs="Tahoma"/>
          <w:color w:val="000000"/>
          <w:lang w:eastAsia="es-ES"/>
        </w:rPr>
        <w:fldChar w:fldCharType="end"/>
      </w:r>
      <w:bookmarkEnd w:id="300"/>
      <w:r w:rsidRPr="00784EF2">
        <w:rPr>
          <w:rFonts w:ascii="Tahoma" w:eastAsia="Times New Roman" w:hAnsi="Tahoma" w:cs="Tahoma"/>
          <w:color w:val="000000"/>
          <w:lang w:eastAsia="es-ES"/>
        </w:rPr>
        <w:t> Pontifício Conselho «Justiça e Paz», Doc.</w:t>
      </w:r>
      <w:r w:rsidRPr="00784EF2">
        <w:rPr>
          <w:rFonts w:ascii="Tahoma" w:eastAsia="Times New Roman" w:hAnsi="Tahoma" w:cs="Tahoma"/>
          <w:i/>
          <w:iCs/>
          <w:color w:val="000000"/>
          <w:lang w:eastAsia="es-ES"/>
        </w:rPr>
        <w:t> Energia, Giustizia e Pace </w:t>
      </w:r>
      <w:r w:rsidRPr="00784EF2">
        <w:rPr>
          <w:rFonts w:ascii="Tahoma" w:eastAsia="Times New Roman" w:hAnsi="Tahoma" w:cs="Tahoma"/>
          <w:color w:val="000000"/>
          <w:lang w:eastAsia="es-ES"/>
        </w:rPr>
        <w:t>(Cidade do Vaticano 2013), 56.</w:t>
      </w:r>
    </w:p>
    <w:bookmarkStart w:id="301" w:name="_ftn12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"_ftnref129"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[129]</w:t>
      </w:r>
      <w:r w:rsidRPr="00784EF2">
        <w:rPr>
          <w:rFonts w:ascii="Tahoma" w:eastAsia="Times New Roman" w:hAnsi="Tahoma" w:cs="Tahoma"/>
          <w:color w:val="000000"/>
          <w:lang w:eastAsia="es-ES"/>
        </w:rPr>
        <w:fldChar w:fldCharType="end"/>
      </w:r>
      <w:bookmarkEnd w:id="301"/>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134" w:history="1">
        <w:r w:rsidRPr="00784EF2">
          <w:rPr>
            <w:rFonts w:ascii="Tahoma" w:eastAsia="Times New Roman" w:hAnsi="Tahoma" w:cs="Tahoma"/>
            <w:i/>
            <w:iCs/>
            <w:color w:val="000000"/>
            <w:u w:val="single"/>
            <w:lang w:eastAsia="es-ES"/>
          </w:rPr>
          <w:t>Caritas in veritate</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(29 de Junho de 2009), 67:</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101 (2009), 700.</w:t>
      </w:r>
    </w:p>
    <w:bookmarkStart w:id="302" w:name="_ftn13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"_ftnref130"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[130]</w:t>
      </w:r>
      <w:r w:rsidRPr="00784EF2">
        <w:rPr>
          <w:rFonts w:ascii="Tahoma" w:eastAsia="Times New Roman" w:hAnsi="Tahoma" w:cs="Tahoma"/>
          <w:color w:val="000000"/>
          <w:lang w:eastAsia="es-ES"/>
        </w:rPr>
        <w:fldChar w:fldCharType="end"/>
      </w:r>
      <w:bookmarkEnd w:id="302"/>
      <w:r w:rsidRPr="00784EF2">
        <w:rPr>
          <w:rFonts w:ascii="Tahoma" w:eastAsia="Times New Roman" w:hAnsi="Tahoma" w:cs="Tahoma"/>
          <w:color w:val="000000"/>
          <w:lang w:eastAsia="es-ES"/>
        </w:rPr>
        <w:t> Francisco, Exort. ap.</w:t>
      </w:r>
      <w:r w:rsidRPr="00784EF2">
        <w:rPr>
          <w:rFonts w:ascii="Tahoma" w:eastAsia="Times New Roman" w:hAnsi="Tahoma" w:cs="Tahoma"/>
          <w:i/>
          <w:iCs/>
          <w:color w:val="000000"/>
          <w:lang w:eastAsia="es-ES"/>
        </w:rPr>
        <w:t> </w:t>
      </w:r>
      <w:hyperlink r:id="rId135" w:history="1">
        <w:r w:rsidRPr="00784EF2">
          <w:rPr>
            <w:rFonts w:ascii="Tahoma" w:eastAsia="Times New Roman" w:hAnsi="Tahoma" w:cs="Tahoma"/>
            <w:i/>
            <w:iCs/>
            <w:color w:val="000000"/>
            <w:u w:val="single"/>
            <w:lang w:eastAsia="es-ES"/>
          </w:rPr>
          <w:t>Evangelii gaudium</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(24 de Novembro de 2013), 222:</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105 (2013), 1111.</w:t>
      </w:r>
    </w:p>
    <w:bookmarkStart w:id="303" w:name="_ftn13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"_ftnref131"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[131]</w:t>
      </w:r>
      <w:r w:rsidRPr="00784EF2">
        <w:rPr>
          <w:rFonts w:ascii="Tahoma" w:eastAsia="Times New Roman" w:hAnsi="Tahoma" w:cs="Tahoma"/>
          <w:color w:val="000000"/>
          <w:lang w:eastAsia="es-ES"/>
        </w:rPr>
        <w:fldChar w:fldCharType="end"/>
      </w:r>
      <w:bookmarkEnd w:id="303"/>
      <w:r w:rsidRPr="00784EF2">
        <w:rPr>
          <w:rFonts w:ascii="Tahoma" w:eastAsia="Times New Roman" w:hAnsi="Tahoma" w:cs="Tahoma"/>
          <w:color w:val="000000"/>
          <w:lang w:eastAsia="es-ES"/>
        </w:rPr>
        <w:t> Pontifício Conselho «Justiça e Paz»,</w:t>
      </w:r>
      <w:r w:rsidRPr="00784EF2">
        <w:rPr>
          <w:rFonts w:ascii="Tahoma" w:eastAsia="Times New Roman" w:hAnsi="Tahoma" w:cs="Tahoma"/>
          <w:i/>
          <w:iCs/>
          <w:color w:val="000000"/>
          <w:lang w:eastAsia="es-ES"/>
        </w:rPr>
        <w:t> </w:t>
      </w:r>
      <w:hyperlink r:id="rId136" w:history="1">
        <w:r w:rsidRPr="00784EF2">
          <w:rPr>
            <w:rFonts w:ascii="Tahoma" w:eastAsia="Times New Roman" w:hAnsi="Tahoma" w:cs="Tahoma"/>
            <w:i/>
            <w:iCs/>
            <w:color w:val="000000"/>
            <w:u w:val="single"/>
            <w:lang w:eastAsia="es-ES"/>
          </w:rPr>
          <w:t>Compêndio da Doutrina Social da Igreja</w:t>
        </w:r>
      </w:hyperlink>
      <w:r w:rsidRPr="00784EF2">
        <w:rPr>
          <w:rFonts w:ascii="Tahoma" w:eastAsia="Times New Roman" w:hAnsi="Tahoma" w:cs="Tahoma"/>
          <w:color w:val="000000"/>
          <w:lang w:eastAsia="es-ES"/>
        </w:rPr>
        <w:t>, 469.</w:t>
      </w:r>
    </w:p>
    <w:bookmarkStart w:id="304" w:name="_ftn13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"_ftnref132"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[132]</w:t>
      </w:r>
      <w:r w:rsidRPr="00784EF2">
        <w:rPr>
          <w:rFonts w:ascii="Tahoma" w:eastAsia="Times New Roman" w:hAnsi="Tahoma" w:cs="Tahoma"/>
          <w:color w:val="000000"/>
          <w:lang w:eastAsia="es-ES"/>
        </w:rPr>
        <w:fldChar w:fldCharType="end"/>
      </w:r>
      <w:bookmarkEnd w:id="304"/>
      <w:r w:rsidRPr="00784EF2">
        <w:rPr>
          <w:rFonts w:ascii="Tahoma" w:eastAsia="Times New Roman" w:hAnsi="Tahoma" w:cs="Tahoma"/>
          <w:i/>
          <w:iCs/>
          <w:color w:val="000000"/>
          <w:lang w:eastAsia="es-ES"/>
        </w:rPr>
        <w:t> Declaração do Rio sobre o Meio Ambiente e o Desenvolvimento </w:t>
      </w:r>
      <w:r w:rsidRPr="00784EF2">
        <w:rPr>
          <w:rFonts w:ascii="Tahoma" w:eastAsia="Times New Roman" w:hAnsi="Tahoma" w:cs="Tahoma"/>
          <w:color w:val="000000"/>
          <w:lang w:eastAsia="es-ES"/>
        </w:rPr>
        <w:t>(14 de Junho de 1992), princípio 15.</w:t>
      </w:r>
    </w:p>
    <w:bookmarkStart w:id="305" w:name="_ftn13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"_ftnref133"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[133]</w:t>
      </w:r>
      <w:r w:rsidRPr="00784EF2">
        <w:rPr>
          <w:rFonts w:ascii="Tahoma" w:eastAsia="Times New Roman" w:hAnsi="Tahoma" w:cs="Tahoma"/>
          <w:color w:val="000000"/>
          <w:lang w:eastAsia="es-ES"/>
        </w:rPr>
        <w:fldChar w:fldCharType="end"/>
      </w:r>
      <w:bookmarkEnd w:id="305"/>
      <w:r w:rsidRPr="00784EF2">
        <w:rPr>
          <w:rFonts w:ascii="Tahoma" w:eastAsia="Times New Roman" w:hAnsi="Tahoma" w:cs="Tahoma"/>
          <w:color w:val="000000"/>
          <w:lang w:eastAsia="es-ES"/>
        </w:rPr>
        <w:t> Cf. Conferência Episcopal do México – Comissão de Pastoral Social,</w:t>
      </w:r>
      <w:r w:rsidRPr="00784EF2">
        <w:rPr>
          <w:rFonts w:ascii="Tahoma" w:eastAsia="Times New Roman" w:hAnsi="Tahoma" w:cs="Tahoma"/>
          <w:i/>
          <w:iCs/>
          <w:color w:val="000000"/>
          <w:lang w:eastAsia="es-ES"/>
        </w:rPr>
        <w:t> Jesucristo, vida y esperanza de los indígenas y campesinos </w:t>
      </w:r>
      <w:r w:rsidRPr="00784EF2">
        <w:rPr>
          <w:rFonts w:ascii="Tahoma" w:eastAsia="Times New Roman" w:hAnsi="Tahoma" w:cs="Tahoma"/>
          <w:color w:val="000000"/>
          <w:lang w:eastAsia="es-ES"/>
        </w:rPr>
        <w:t>(14 de Janeiro de 2008).</w:t>
      </w:r>
    </w:p>
    <w:bookmarkStart w:id="306" w:name="_ftn13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"_ftnref134"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[134]</w:t>
      </w:r>
      <w:r w:rsidRPr="00784EF2">
        <w:rPr>
          <w:rFonts w:ascii="Tahoma" w:eastAsia="Times New Roman" w:hAnsi="Tahoma" w:cs="Tahoma"/>
          <w:color w:val="000000"/>
          <w:lang w:eastAsia="es-ES"/>
        </w:rPr>
        <w:fldChar w:fldCharType="end"/>
      </w:r>
      <w:bookmarkEnd w:id="306"/>
      <w:r w:rsidRPr="00784EF2">
        <w:rPr>
          <w:rFonts w:ascii="Tahoma" w:eastAsia="Times New Roman" w:hAnsi="Tahoma" w:cs="Tahoma"/>
          <w:color w:val="000000"/>
          <w:lang w:eastAsia="es-ES"/>
        </w:rPr>
        <w:t> Pontifício Conselho «Justiça e Paz»,</w:t>
      </w:r>
      <w:hyperlink r:id="rId137" w:history="1">
        <w:r w:rsidRPr="00784EF2">
          <w:rPr>
            <w:rFonts w:ascii="Tahoma" w:eastAsia="Times New Roman" w:hAnsi="Tahoma" w:cs="Tahoma"/>
            <w:i/>
            <w:iCs/>
            <w:color w:val="000000"/>
            <w:u w:val="single"/>
            <w:lang w:eastAsia="es-ES"/>
          </w:rPr>
          <w:t>Compêndio da Doutrina Social da Igreja</w:t>
        </w:r>
      </w:hyperlink>
      <w:r w:rsidRPr="00784EF2">
        <w:rPr>
          <w:rFonts w:ascii="Tahoma" w:eastAsia="Times New Roman" w:hAnsi="Tahoma" w:cs="Tahoma"/>
          <w:color w:val="000000"/>
          <w:lang w:eastAsia="es-ES"/>
        </w:rPr>
        <w:t>, 470.</w:t>
      </w:r>
    </w:p>
    <w:bookmarkStart w:id="307" w:name="_ftn13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"_ftnref135"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[135]</w:t>
      </w:r>
      <w:r w:rsidRPr="00784EF2">
        <w:rPr>
          <w:rFonts w:ascii="Tahoma" w:eastAsia="Times New Roman" w:hAnsi="Tahoma" w:cs="Tahoma"/>
          <w:color w:val="000000"/>
          <w:lang w:eastAsia="es-ES"/>
        </w:rPr>
        <w:fldChar w:fldCharType="end"/>
      </w:r>
      <w:bookmarkEnd w:id="307"/>
      <w:r w:rsidRPr="00784EF2">
        <w:rPr>
          <w:rFonts w:ascii="Tahoma" w:eastAsia="Times New Roman" w:hAnsi="Tahoma" w:cs="Tahoma"/>
          <w:i/>
          <w:iCs/>
          <w:color w:val="000000"/>
          <w:lang w:eastAsia="es-ES"/>
        </w:rPr>
        <w:t> </w:t>
      </w:r>
      <w:hyperlink r:id="rId138" w:history="1">
        <w:r w:rsidRPr="00784EF2">
          <w:rPr>
            <w:rFonts w:ascii="Tahoma" w:eastAsia="Times New Roman" w:hAnsi="Tahoma" w:cs="Tahoma"/>
            <w:i/>
            <w:iCs/>
            <w:color w:val="000000"/>
            <w:u w:val="single"/>
            <w:lang w:eastAsia="es-ES"/>
          </w:rPr>
          <w:t>Mensagem para o Dia Mundial da Paz de 2010</w:t>
        </w:r>
      </w:hyperlink>
      <w:r w:rsidRPr="00784EF2">
        <w:rPr>
          <w:rFonts w:ascii="Tahoma" w:eastAsia="Times New Roman" w:hAnsi="Tahoma" w:cs="Tahoma"/>
          <w:color w:val="000000"/>
          <w:lang w:eastAsia="es-ES"/>
        </w:rPr>
        <w:t>, 9:</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102 (2010), 46.</w:t>
      </w:r>
    </w:p>
    <w:bookmarkStart w:id="308" w:name="_ftn13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"_ftnref136"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[136]</w:t>
      </w:r>
      <w:r w:rsidRPr="00784EF2">
        <w:rPr>
          <w:rFonts w:ascii="Tahoma" w:eastAsia="Times New Roman" w:hAnsi="Tahoma" w:cs="Tahoma"/>
          <w:color w:val="000000"/>
          <w:lang w:eastAsia="es-ES"/>
        </w:rPr>
        <w:fldChar w:fldCharType="end"/>
      </w:r>
      <w:bookmarkEnd w:id="308"/>
      <w:r w:rsidRPr="00784EF2">
        <w:rPr>
          <w:rFonts w:ascii="Tahoma" w:eastAsia="Times New Roman" w:hAnsi="Tahoma" w:cs="Tahoma"/>
          <w:i/>
          <w:iCs/>
          <w:color w:val="000000"/>
          <w:lang w:eastAsia="es-ES"/>
        </w:rPr>
        <w:t> </w:t>
      </w:r>
      <w:hyperlink r:id="rId139" w:history="1">
        <w:r w:rsidRPr="00784EF2">
          <w:rPr>
            <w:rFonts w:ascii="Tahoma" w:eastAsia="Times New Roman" w:hAnsi="Tahoma" w:cs="Tahoma"/>
            <w:i/>
            <w:iCs/>
            <w:color w:val="000000"/>
            <w:u w:val="single"/>
            <w:lang w:eastAsia="es-ES"/>
          </w:rPr>
          <w:t>Ibidem</w:t>
        </w:r>
      </w:hyperlink>
      <w:r w:rsidRPr="00784EF2">
        <w:rPr>
          <w:rFonts w:ascii="Tahoma" w:eastAsia="Times New Roman" w:hAnsi="Tahoma" w:cs="Tahoma"/>
          <w:color w:val="000000"/>
          <w:lang w:eastAsia="es-ES"/>
        </w:rPr>
        <w:t>.</w:t>
      </w:r>
    </w:p>
    <w:bookmarkStart w:id="309" w:name="_ftn13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"_ftnref137"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[137]</w:t>
      </w:r>
      <w:r w:rsidRPr="00784EF2">
        <w:rPr>
          <w:rFonts w:ascii="Tahoma" w:eastAsia="Times New Roman" w:hAnsi="Tahoma" w:cs="Tahoma"/>
          <w:color w:val="000000"/>
          <w:lang w:eastAsia="es-ES"/>
        </w:rPr>
        <w:fldChar w:fldCharType="end"/>
      </w:r>
      <w:bookmarkEnd w:id="309"/>
      <w:r w:rsidRPr="00784EF2">
        <w:rPr>
          <w:rFonts w:ascii="Tahoma" w:eastAsia="Times New Roman" w:hAnsi="Tahoma" w:cs="Tahoma"/>
          <w:i/>
          <w:iCs/>
          <w:color w:val="000000"/>
          <w:lang w:eastAsia="es-ES"/>
        </w:rPr>
        <w:t> Ibid.</w:t>
      </w:r>
      <w:r w:rsidRPr="00784EF2">
        <w:rPr>
          <w:rFonts w:ascii="Tahoma" w:eastAsia="Times New Roman" w:hAnsi="Tahoma" w:cs="Tahoma"/>
          <w:color w:val="000000"/>
          <w:lang w:eastAsia="es-ES"/>
        </w:rPr>
        <w:t>, 5:</w:t>
      </w:r>
      <w:r w:rsidRPr="00784EF2">
        <w:rPr>
          <w:rFonts w:ascii="Tahoma" w:eastAsia="Times New Roman" w:hAnsi="Tahoma" w:cs="Tahoma"/>
          <w:i/>
          <w:iCs/>
          <w:color w:val="000000"/>
          <w:lang w:eastAsia="es-ES"/>
        </w:rPr>
        <w:t> o. c.</w:t>
      </w:r>
      <w:r w:rsidRPr="00784EF2">
        <w:rPr>
          <w:rFonts w:ascii="Tahoma" w:eastAsia="Times New Roman" w:hAnsi="Tahoma" w:cs="Tahoma"/>
          <w:color w:val="000000"/>
          <w:lang w:eastAsia="es-ES"/>
        </w:rPr>
        <w:t>, 43.</w:t>
      </w:r>
    </w:p>
    <w:bookmarkStart w:id="310" w:name="_ftn13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"_ftnref138"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[138]</w:t>
      </w:r>
      <w:r w:rsidRPr="00784EF2">
        <w:rPr>
          <w:rFonts w:ascii="Tahoma" w:eastAsia="Times New Roman" w:hAnsi="Tahoma" w:cs="Tahoma"/>
          <w:color w:val="000000"/>
          <w:lang w:eastAsia="es-ES"/>
        </w:rPr>
        <w:fldChar w:fldCharType="end"/>
      </w:r>
      <w:bookmarkEnd w:id="310"/>
      <w:r w:rsidRPr="00784EF2">
        <w:rPr>
          <w:rFonts w:ascii="Tahoma" w:eastAsia="Times New Roman" w:hAnsi="Tahoma" w:cs="Tahoma"/>
          <w:color w:val="000000"/>
          <w:lang w:eastAsia="es-ES"/>
        </w:rPr>
        <w:t> </w:t>
      </w:r>
      <w:hyperlink r:id="rId140"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141" w:history="1">
        <w:r w:rsidRPr="00784EF2">
          <w:rPr>
            <w:rFonts w:ascii="Tahoma" w:eastAsia="Times New Roman" w:hAnsi="Tahoma" w:cs="Tahoma"/>
            <w:i/>
            <w:iCs/>
            <w:color w:val="000000"/>
            <w:u w:val="single"/>
            <w:lang w:eastAsia="es-ES"/>
          </w:rPr>
          <w:t>Caritas in veritate</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(29 de Junho de 2009), 50:</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101 (2009), 686.</w:t>
      </w:r>
    </w:p>
    <w:bookmarkStart w:id="311" w:name="_ftn13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"_ftnref139"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[139]</w:t>
      </w:r>
      <w:r w:rsidRPr="00784EF2">
        <w:rPr>
          <w:rFonts w:ascii="Tahoma" w:eastAsia="Times New Roman" w:hAnsi="Tahoma" w:cs="Tahoma"/>
          <w:color w:val="000000"/>
          <w:lang w:eastAsia="es-ES"/>
        </w:rPr>
        <w:fldChar w:fldCharType="end"/>
      </w:r>
      <w:bookmarkEnd w:id="311"/>
      <w:r w:rsidRPr="00784EF2">
        <w:rPr>
          <w:rFonts w:ascii="Tahoma" w:eastAsia="Times New Roman" w:hAnsi="Tahoma" w:cs="Tahoma"/>
          <w:color w:val="000000"/>
          <w:lang w:eastAsia="es-ES"/>
        </w:rPr>
        <w:t> Francisco, Exort. ap.</w:t>
      </w:r>
      <w:r w:rsidRPr="00784EF2">
        <w:rPr>
          <w:rFonts w:ascii="Tahoma" w:eastAsia="Times New Roman" w:hAnsi="Tahoma" w:cs="Tahoma"/>
          <w:i/>
          <w:iCs/>
          <w:color w:val="000000"/>
          <w:lang w:eastAsia="es-ES"/>
        </w:rPr>
        <w:t> </w:t>
      </w:r>
      <w:hyperlink r:id="rId142" w:history="1">
        <w:r w:rsidRPr="00784EF2">
          <w:rPr>
            <w:rFonts w:ascii="Tahoma" w:eastAsia="Times New Roman" w:hAnsi="Tahoma" w:cs="Tahoma"/>
            <w:i/>
            <w:iCs/>
            <w:color w:val="000000"/>
            <w:u w:val="single"/>
            <w:lang w:eastAsia="es-ES"/>
          </w:rPr>
          <w:t>Evangelii gaudium</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(24 de Novembro de 2013), 209:</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105 (2013), 1107.</w:t>
      </w:r>
    </w:p>
    <w:bookmarkStart w:id="312" w:name="_ftn14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"_ftnref140"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[140]</w:t>
      </w:r>
      <w:r w:rsidRPr="00784EF2">
        <w:rPr>
          <w:rFonts w:ascii="Tahoma" w:eastAsia="Times New Roman" w:hAnsi="Tahoma" w:cs="Tahoma"/>
          <w:color w:val="000000"/>
          <w:lang w:eastAsia="es-ES"/>
        </w:rPr>
        <w:fldChar w:fldCharType="end"/>
      </w:r>
      <w:bookmarkEnd w:id="312"/>
      <w:r w:rsidRPr="00784EF2">
        <w:rPr>
          <w:rFonts w:ascii="Tahoma" w:eastAsia="Times New Roman" w:hAnsi="Tahoma" w:cs="Tahoma"/>
          <w:i/>
          <w:iCs/>
          <w:color w:val="000000"/>
          <w:lang w:eastAsia="es-ES"/>
        </w:rPr>
        <w:t> </w:t>
      </w:r>
      <w:hyperlink r:id="rId143" w:history="1">
        <w:r w:rsidRPr="00784EF2">
          <w:rPr>
            <w:rFonts w:ascii="Tahoma" w:eastAsia="Times New Roman" w:hAnsi="Tahoma" w:cs="Tahoma"/>
            <w:i/>
            <w:iCs/>
            <w:color w:val="000000"/>
            <w:u w:val="single"/>
            <w:lang w:eastAsia="es-ES"/>
          </w:rPr>
          <w:t>Ibid</w:t>
        </w:r>
      </w:hyperlink>
      <w:r w:rsidRPr="00784EF2">
        <w:rPr>
          <w:rFonts w:ascii="Tahoma" w:eastAsia="Times New Roman" w:hAnsi="Tahoma" w:cs="Tahoma"/>
          <w:i/>
          <w:iCs/>
          <w:color w:val="000000"/>
          <w:lang w:eastAsia="es-ES"/>
        </w:rPr>
        <w:t>.</w:t>
      </w:r>
      <w:r w:rsidRPr="00784EF2">
        <w:rPr>
          <w:rFonts w:ascii="Tahoma" w:eastAsia="Times New Roman" w:hAnsi="Tahoma" w:cs="Tahoma"/>
          <w:color w:val="000000"/>
          <w:lang w:eastAsia="es-ES"/>
        </w:rPr>
        <w:t>, 228:</w:t>
      </w:r>
      <w:r w:rsidRPr="00784EF2">
        <w:rPr>
          <w:rFonts w:ascii="Tahoma" w:eastAsia="Times New Roman" w:hAnsi="Tahoma" w:cs="Tahoma"/>
          <w:i/>
          <w:iCs/>
          <w:color w:val="000000"/>
          <w:lang w:eastAsia="es-ES"/>
        </w:rPr>
        <w:t> o. c.</w:t>
      </w:r>
      <w:r w:rsidRPr="00784EF2">
        <w:rPr>
          <w:rFonts w:ascii="Tahoma" w:eastAsia="Times New Roman" w:hAnsi="Tahoma" w:cs="Tahoma"/>
          <w:color w:val="000000"/>
          <w:lang w:eastAsia="es-ES"/>
        </w:rPr>
        <w:t>, 1113.</w:t>
      </w:r>
    </w:p>
    <w:bookmarkStart w:id="313" w:name="_ftn14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"_ftnref141"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[141]</w:t>
      </w:r>
      <w:r w:rsidRPr="00784EF2">
        <w:rPr>
          <w:rFonts w:ascii="Tahoma" w:eastAsia="Times New Roman" w:hAnsi="Tahoma" w:cs="Tahoma"/>
          <w:color w:val="000000"/>
          <w:lang w:eastAsia="es-ES"/>
        </w:rPr>
        <w:fldChar w:fldCharType="end"/>
      </w:r>
      <w:bookmarkEnd w:id="313"/>
      <w:r w:rsidRPr="00784EF2">
        <w:rPr>
          <w:rFonts w:ascii="Tahoma" w:eastAsia="Times New Roman" w:hAnsi="Tahoma" w:cs="Tahoma"/>
          <w:color w:val="000000"/>
          <w:lang w:eastAsia="es-ES"/>
        </w:rPr>
        <w:t> Cf. Francisco, Carta enc.</w:t>
      </w:r>
      <w:r w:rsidRPr="00784EF2">
        <w:rPr>
          <w:rFonts w:ascii="Tahoma" w:eastAsia="Times New Roman" w:hAnsi="Tahoma" w:cs="Tahoma"/>
          <w:i/>
          <w:iCs/>
          <w:color w:val="000000"/>
          <w:lang w:eastAsia="es-ES"/>
        </w:rPr>
        <w:t> </w:t>
      </w:r>
      <w:hyperlink r:id="rId144" w:history="1">
        <w:r w:rsidRPr="00784EF2">
          <w:rPr>
            <w:rFonts w:ascii="Tahoma" w:eastAsia="Times New Roman" w:hAnsi="Tahoma" w:cs="Tahoma"/>
            <w:i/>
            <w:iCs/>
            <w:color w:val="000000"/>
            <w:u w:val="single"/>
            <w:lang w:eastAsia="es-ES"/>
          </w:rPr>
          <w:t>Lumen fidei</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(29 de Junho de 2013), 34 [</w:t>
      </w:r>
      <w:r w:rsidRPr="00784EF2">
        <w:rPr>
          <w:rFonts w:ascii="Tahoma" w:eastAsia="Times New Roman" w:hAnsi="Tahoma" w:cs="Tahoma"/>
          <w:i/>
          <w:iCs/>
          <w:color w:val="000000"/>
          <w:lang w:eastAsia="es-ES"/>
        </w:rPr>
        <w:t>AAS </w:t>
      </w:r>
      <w:r w:rsidRPr="00784EF2">
        <w:rPr>
          <w:rFonts w:ascii="Tahoma" w:eastAsia="Times New Roman" w:hAnsi="Tahoma" w:cs="Tahoma"/>
          <w:color w:val="000000"/>
          <w:lang w:eastAsia="es-ES"/>
        </w:rPr>
        <w:t>105 (2013), 577]: «Enquanto unida à verdade do amor, a luz da fé não é alheia ao mundo material, porque o amor vive-se sempre com corpo e alma; a luz da fé é luz encarnada, que dimana da vida luminosa de Jesus. A fé ilumina também a matéria, confia na sua ordem, sabe que nela se abre um caminho cada vez mais amplo de harmonia e compreensão. Deste modo, o olhar da ciência tira benefício da fé: esta convida o cientista a permanecer aberto à realidade, em toda a sua riqueza inesgotável. A fé desperta o sentido crítico, enquanto impede a pesquisa de se deter, satisfeita, nas suas fórmulas e ajuda-a a compreender que a natureza sempre as ultrapassa. Convidando a maravilhar-se diante do mistério da criação, a fé alarga os horizontes da razão para iluminar melhor o mundo que se abre aos estudos da ciência».</w:t>
      </w:r>
    </w:p>
    <w:bookmarkStart w:id="314" w:name="_ftn14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"_ftnref142"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[142]</w:t>
      </w:r>
      <w:r w:rsidRPr="00784EF2">
        <w:rPr>
          <w:rFonts w:ascii="Tahoma" w:eastAsia="Times New Roman" w:hAnsi="Tahoma" w:cs="Tahoma"/>
          <w:color w:val="000000"/>
          <w:lang w:eastAsia="es-ES"/>
        </w:rPr>
        <w:fldChar w:fldCharType="end"/>
      </w:r>
      <w:bookmarkEnd w:id="314"/>
      <w:r w:rsidRPr="00784EF2">
        <w:rPr>
          <w:rFonts w:ascii="Tahoma" w:eastAsia="Times New Roman" w:hAnsi="Tahoma" w:cs="Tahoma"/>
          <w:color w:val="000000"/>
          <w:lang w:eastAsia="es-ES"/>
        </w:rPr>
        <w:t> Idem, Exort. ap.</w:t>
      </w:r>
      <w:r w:rsidRPr="00784EF2">
        <w:rPr>
          <w:rFonts w:ascii="Tahoma" w:eastAsia="Times New Roman" w:hAnsi="Tahoma" w:cs="Tahoma"/>
          <w:i/>
          <w:iCs/>
          <w:color w:val="000000"/>
          <w:lang w:eastAsia="es-ES"/>
        </w:rPr>
        <w:t> </w:t>
      </w:r>
      <w:hyperlink r:id="rId145" w:history="1">
        <w:r w:rsidRPr="00784EF2">
          <w:rPr>
            <w:rFonts w:ascii="Tahoma" w:eastAsia="Times New Roman" w:hAnsi="Tahoma" w:cs="Tahoma"/>
            <w:i/>
            <w:iCs/>
            <w:color w:val="000000"/>
            <w:u w:val="single"/>
            <w:lang w:eastAsia="es-ES"/>
          </w:rPr>
          <w:t>Evangelii gaudium</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(24 de Novembro de 2013), 256:</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105 (2013), 1123.</w:t>
      </w:r>
    </w:p>
    <w:bookmarkStart w:id="315" w:name="_ftn14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"_ftnref143"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[143]</w:t>
      </w:r>
      <w:r w:rsidRPr="00784EF2">
        <w:rPr>
          <w:rFonts w:ascii="Tahoma" w:eastAsia="Times New Roman" w:hAnsi="Tahoma" w:cs="Tahoma"/>
          <w:color w:val="000000"/>
          <w:lang w:eastAsia="es-ES"/>
        </w:rPr>
        <w:fldChar w:fldCharType="end"/>
      </w:r>
      <w:bookmarkEnd w:id="315"/>
      <w:r w:rsidRPr="00784EF2">
        <w:rPr>
          <w:rFonts w:ascii="Tahoma" w:eastAsia="Times New Roman" w:hAnsi="Tahoma" w:cs="Tahoma"/>
          <w:i/>
          <w:iCs/>
          <w:color w:val="000000"/>
          <w:lang w:eastAsia="es-ES"/>
        </w:rPr>
        <w:t> </w:t>
      </w:r>
      <w:hyperlink r:id="rId146" w:history="1">
        <w:r w:rsidRPr="00784EF2">
          <w:rPr>
            <w:rFonts w:ascii="Tahoma" w:eastAsia="Times New Roman" w:hAnsi="Tahoma" w:cs="Tahoma"/>
            <w:i/>
            <w:iCs/>
            <w:color w:val="000000"/>
            <w:u w:val="single"/>
            <w:lang w:eastAsia="es-ES"/>
          </w:rPr>
          <w:t>Ibid</w:t>
        </w:r>
      </w:hyperlink>
      <w:r w:rsidRPr="00784EF2">
        <w:rPr>
          <w:rFonts w:ascii="Tahoma" w:eastAsia="Times New Roman" w:hAnsi="Tahoma" w:cs="Tahoma"/>
          <w:i/>
          <w:iCs/>
          <w:color w:val="000000"/>
          <w:lang w:eastAsia="es-ES"/>
        </w:rPr>
        <w:t>.</w:t>
      </w:r>
      <w:r w:rsidRPr="00784EF2">
        <w:rPr>
          <w:rFonts w:ascii="Tahoma" w:eastAsia="Times New Roman" w:hAnsi="Tahoma" w:cs="Tahoma"/>
          <w:color w:val="000000"/>
          <w:lang w:eastAsia="es-ES"/>
        </w:rPr>
        <w:t>, 231:</w:t>
      </w:r>
      <w:r w:rsidRPr="00784EF2">
        <w:rPr>
          <w:rFonts w:ascii="Tahoma" w:eastAsia="Times New Roman" w:hAnsi="Tahoma" w:cs="Tahoma"/>
          <w:i/>
          <w:iCs/>
          <w:color w:val="000000"/>
          <w:lang w:eastAsia="es-ES"/>
        </w:rPr>
        <w:t> o. c.</w:t>
      </w:r>
      <w:r w:rsidRPr="00784EF2">
        <w:rPr>
          <w:rFonts w:ascii="Tahoma" w:eastAsia="Times New Roman" w:hAnsi="Tahoma" w:cs="Tahoma"/>
          <w:color w:val="000000"/>
          <w:lang w:eastAsia="es-ES"/>
        </w:rPr>
        <w:t>, 1114.</w:t>
      </w:r>
    </w:p>
    <w:bookmarkStart w:id="316" w:name="_ftn14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"_ftnref144"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[144]</w:t>
      </w:r>
      <w:r w:rsidRPr="00784EF2">
        <w:rPr>
          <w:rFonts w:ascii="Tahoma" w:eastAsia="Times New Roman" w:hAnsi="Tahoma" w:cs="Tahoma"/>
          <w:color w:val="000000"/>
          <w:lang w:eastAsia="es-ES"/>
        </w:rPr>
        <w:fldChar w:fldCharType="end"/>
      </w:r>
      <w:bookmarkEnd w:id="316"/>
      <w:r w:rsidRPr="00784EF2">
        <w:rPr>
          <w:rFonts w:ascii="Tahoma" w:eastAsia="Times New Roman" w:hAnsi="Tahoma" w:cs="Tahoma"/>
          <w:i/>
          <w:iCs/>
          <w:color w:val="000000"/>
          <w:lang w:eastAsia="es-ES"/>
        </w:rPr>
        <w:t> Das Ende der Neuzeit </w:t>
      </w:r>
      <w:r w:rsidRPr="00784EF2">
        <w:rPr>
          <w:rFonts w:ascii="Tahoma" w:eastAsia="Times New Roman" w:hAnsi="Tahoma" w:cs="Tahoma"/>
          <w:color w:val="000000"/>
          <w:lang w:eastAsia="es-ES"/>
        </w:rPr>
        <w:t>(Würzburg</w:t>
      </w:r>
      <w:r w:rsidRPr="00784EF2">
        <w:rPr>
          <w:rFonts w:ascii="Tahoma" w:eastAsia="Times New Roman" w:hAnsi="Tahoma" w:cs="Tahoma"/>
          <w:color w:val="000000"/>
          <w:vertAlign w:val="superscript"/>
          <w:lang w:eastAsia="es-ES"/>
        </w:rPr>
        <w:t>9 </w:t>
      </w:r>
      <w:r w:rsidRPr="00784EF2">
        <w:rPr>
          <w:rFonts w:ascii="Tahoma" w:eastAsia="Times New Roman" w:hAnsi="Tahoma" w:cs="Tahoma"/>
          <w:color w:val="000000"/>
          <w:lang w:eastAsia="es-ES"/>
        </w:rPr>
        <w:t>1965), 66-67.</w:t>
      </w:r>
    </w:p>
    <w:bookmarkStart w:id="317" w:name="_ftn14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"_ftnref145"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[145]</w:t>
      </w:r>
      <w:r w:rsidRPr="00784EF2">
        <w:rPr>
          <w:rFonts w:ascii="Tahoma" w:eastAsia="Times New Roman" w:hAnsi="Tahoma" w:cs="Tahoma"/>
          <w:color w:val="000000"/>
          <w:lang w:eastAsia="es-ES"/>
        </w:rPr>
        <w:fldChar w:fldCharType="end"/>
      </w:r>
      <w:bookmarkEnd w:id="317"/>
      <w:r w:rsidRPr="00784EF2">
        <w:rPr>
          <w:rFonts w:ascii="Tahoma" w:eastAsia="Times New Roman" w:hAnsi="Tahoma" w:cs="Tahoma"/>
          <w:color w:val="000000"/>
          <w:lang w:eastAsia="es-ES"/>
        </w:rPr>
        <w:t> </w:t>
      </w:r>
      <w:hyperlink r:id="rId147"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w:t>
      </w:r>
      <w:hyperlink r:id="rId148" w:history="1">
        <w:r w:rsidRPr="00784EF2">
          <w:rPr>
            <w:rFonts w:ascii="Tahoma" w:eastAsia="Times New Roman" w:hAnsi="Tahoma" w:cs="Tahoma"/>
            <w:i/>
            <w:iCs/>
            <w:color w:val="000000"/>
            <w:u w:val="single"/>
            <w:lang w:eastAsia="es-ES"/>
          </w:rPr>
          <w:t>Mensagem para o Dia Mundial da Paz de 1990</w:t>
        </w:r>
      </w:hyperlink>
      <w:r w:rsidRPr="00784EF2">
        <w:rPr>
          <w:rFonts w:ascii="Tahoma" w:eastAsia="Times New Roman" w:hAnsi="Tahoma" w:cs="Tahoma"/>
          <w:color w:val="000000"/>
          <w:lang w:eastAsia="es-ES"/>
        </w:rPr>
        <w:t>, 1:</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82 (1990), 147.</w:t>
      </w:r>
    </w:p>
    <w:bookmarkStart w:id="318" w:name="_ftn14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"_ftnref146"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[146]</w:t>
      </w:r>
      <w:r w:rsidRPr="00784EF2">
        <w:rPr>
          <w:rFonts w:ascii="Tahoma" w:eastAsia="Times New Roman" w:hAnsi="Tahoma" w:cs="Tahoma"/>
          <w:color w:val="000000"/>
          <w:lang w:eastAsia="es-ES"/>
        </w:rPr>
        <w:fldChar w:fldCharType="end"/>
      </w:r>
      <w:bookmarkEnd w:id="318"/>
      <w:r w:rsidRPr="00784EF2">
        <w:rPr>
          <w:rFonts w:ascii="Tahoma" w:eastAsia="Times New Roman" w:hAnsi="Tahoma" w:cs="Tahoma"/>
          <w:color w:val="000000"/>
          <w:lang w:eastAsia="es-ES"/>
        </w:rPr>
        <w:t> </w:t>
      </w:r>
      <w:hyperlink r:id="rId149"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150" w:history="1">
        <w:r w:rsidRPr="00784EF2">
          <w:rPr>
            <w:rFonts w:ascii="Tahoma" w:eastAsia="Times New Roman" w:hAnsi="Tahoma" w:cs="Tahoma"/>
            <w:i/>
            <w:iCs/>
            <w:color w:val="000000"/>
            <w:u w:val="single"/>
            <w:lang w:eastAsia="es-ES"/>
          </w:rPr>
          <w:t>Caritas in veritate</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(29 de Junho de 2009), 66:</w:t>
      </w:r>
      <w:r w:rsidRPr="00784EF2">
        <w:rPr>
          <w:rFonts w:ascii="Tahoma" w:eastAsia="Times New Roman" w:hAnsi="Tahoma" w:cs="Tahoma"/>
          <w:i/>
          <w:iCs/>
          <w:color w:val="000000"/>
          <w:lang w:eastAsia="es-ES"/>
        </w:rPr>
        <w:t>AAS</w:t>
      </w:r>
      <w:r w:rsidRPr="00784EF2">
        <w:rPr>
          <w:rFonts w:ascii="Tahoma" w:eastAsia="Times New Roman" w:hAnsi="Tahoma" w:cs="Tahoma"/>
          <w:color w:val="000000"/>
          <w:lang w:eastAsia="es-ES"/>
        </w:rPr>
        <w:t>101 (2009), 699.</w:t>
      </w:r>
    </w:p>
    <w:bookmarkStart w:id="319" w:name="_ftn14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"_ftnref147"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[147]</w:t>
      </w:r>
      <w:r w:rsidRPr="00784EF2">
        <w:rPr>
          <w:rFonts w:ascii="Tahoma" w:eastAsia="Times New Roman" w:hAnsi="Tahoma" w:cs="Tahoma"/>
          <w:color w:val="000000"/>
          <w:lang w:eastAsia="es-ES"/>
        </w:rPr>
        <w:fldChar w:fldCharType="end"/>
      </w:r>
      <w:bookmarkEnd w:id="319"/>
      <w:r w:rsidRPr="00784EF2">
        <w:rPr>
          <w:rFonts w:ascii="Tahoma" w:eastAsia="Times New Roman" w:hAnsi="Tahoma" w:cs="Tahoma"/>
          <w:color w:val="000000"/>
          <w:lang w:eastAsia="es-ES"/>
        </w:rPr>
        <w:t> Idem,</w:t>
      </w:r>
      <w:r w:rsidRPr="00784EF2">
        <w:rPr>
          <w:rFonts w:ascii="Tahoma" w:eastAsia="Times New Roman" w:hAnsi="Tahoma" w:cs="Tahoma"/>
          <w:i/>
          <w:iCs/>
          <w:color w:val="000000"/>
          <w:lang w:eastAsia="es-ES"/>
        </w:rPr>
        <w:t> </w:t>
      </w:r>
      <w:hyperlink r:id="rId151" w:history="1">
        <w:r w:rsidRPr="00784EF2">
          <w:rPr>
            <w:rFonts w:ascii="Tahoma" w:eastAsia="Times New Roman" w:hAnsi="Tahoma" w:cs="Tahoma"/>
            <w:i/>
            <w:iCs/>
            <w:color w:val="000000"/>
            <w:u w:val="single"/>
            <w:lang w:eastAsia="es-ES"/>
          </w:rPr>
          <w:t>Mensagem para o Dia Mundial da Paz de 2010</w:t>
        </w:r>
      </w:hyperlink>
      <w:r w:rsidRPr="00784EF2">
        <w:rPr>
          <w:rFonts w:ascii="Tahoma" w:eastAsia="Times New Roman" w:hAnsi="Tahoma" w:cs="Tahoma"/>
          <w:color w:val="000000"/>
          <w:lang w:eastAsia="es-ES"/>
        </w:rPr>
        <w:t>, 11:</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102 (2010), 48.</w:t>
      </w:r>
    </w:p>
    <w:bookmarkStart w:id="320" w:name="_ftn14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"_ftnref148"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[148]</w:t>
      </w:r>
      <w:r w:rsidRPr="00784EF2">
        <w:rPr>
          <w:rFonts w:ascii="Tahoma" w:eastAsia="Times New Roman" w:hAnsi="Tahoma" w:cs="Tahoma"/>
          <w:color w:val="000000"/>
          <w:lang w:eastAsia="es-ES"/>
        </w:rPr>
        <w:fldChar w:fldCharType="end"/>
      </w:r>
      <w:bookmarkEnd w:id="320"/>
      <w:r w:rsidRPr="00784EF2">
        <w:rPr>
          <w:rFonts w:ascii="Tahoma" w:eastAsia="Times New Roman" w:hAnsi="Tahoma" w:cs="Tahoma"/>
          <w:i/>
          <w:iCs/>
          <w:color w:val="000000"/>
          <w:lang w:eastAsia="es-ES"/>
        </w:rPr>
        <w:t> Carta da Terra</w:t>
      </w:r>
      <w:r w:rsidRPr="00784EF2">
        <w:rPr>
          <w:rFonts w:ascii="Tahoma" w:eastAsia="Times New Roman" w:hAnsi="Tahoma" w:cs="Tahoma"/>
          <w:color w:val="000000"/>
          <w:lang w:eastAsia="es-ES"/>
        </w:rPr>
        <w:t>, Haia (29 de Junho de 2000).</w:t>
      </w:r>
    </w:p>
    <w:bookmarkStart w:id="321" w:name="_ftn14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"_ftnref149"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[149]</w:t>
      </w:r>
      <w:r w:rsidRPr="00784EF2">
        <w:rPr>
          <w:rFonts w:ascii="Tahoma" w:eastAsia="Times New Roman" w:hAnsi="Tahoma" w:cs="Tahoma"/>
          <w:color w:val="000000"/>
          <w:lang w:eastAsia="es-ES"/>
        </w:rPr>
        <w:fldChar w:fldCharType="end"/>
      </w:r>
      <w:bookmarkEnd w:id="321"/>
      <w:r w:rsidRPr="00784EF2">
        <w:rPr>
          <w:rFonts w:ascii="Tahoma" w:eastAsia="Times New Roman" w:hAnsi="Tahoma" w:cs="Tahoma"/>
          <w:color w:val="000000"/>
          <w:lang w:eastAsia="es-ES"/>
        </w:rPr>
        <w:t> </w:t>
      </w:r>
      <w:hyperlink r:id="rId152"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153" w:history="1">
        <w:r w:rsidRPr="00784EF2">
          <w:rPr>
            <w:rFonts w:ascii="Tahoma" w:eastAsia="Times New Roman" w:hAnsi="Tahoma" w:cs="Tahoma"/>
            <w:i/>
            <w:iCs/>
            <w:color w:val="000000"/>
            <w:u w:val="single"/>
            <w:lang w:eastAsia="es-ES"/>
          </w:rPr>
          <w:t>Centesimus annus</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(1 de Maio de 1991), 39:</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83 (1991), 842.</w:t>
      </w:r>
    </w:p>
    <w:bookmarkStart w:id="322" w:name="_ftn15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"_ftnref150"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[150]</w:t>
      </w:r>
      <w:r w:rsidRPr="00784EF2">
        <w:rPr>
          <w:rFonts w:ascii="Tahoma" w:eastAsia="Times New Roman" w:hAnsi="Tahoma" w:cs="Tahoma"/>
          <w:color w:val="000000"/>
          <w:lang w:eastAsia="es-ES"/>
        </w:rPr>
        <w:fldChar w:fldCharType="end"/>
      </w:r>
      <w:bookmarkEnd w:id="322"/>
      <w:r w:rsidRPr="00784EF2">
        <w:rPr>
          <w:rFonts w:ascii="Tahoma" w:eastAsia="Times New Roman" w:hAnsi="Tahoma" w:cs="Tahoma"/>
          <w:color w:val="000000"/>
          <w:lang w:eastAsia="es-ES"/>
        </w:rPr>
        <w:t> Idem,</w:t>
      </w:r>
      <w:r w:rsidRPr="00784EF2">
        <w:rPr>
          <w:rFonts w:ascii="Tahoma" w:eastAsia="Times New Roman" w:hAnsi="Tahoma" w:cs="Tahoma"/>
          <w:i/>
          <w:iCs/>
          <w:color w:val="000000"/>
          <w:lang w:eastAsia="es-ES"/>
        </w:rPr>
        <w:t> </w:t>
      </w:r>
      <w:hyperlink r:id="rId154" w:history="1">
        <w:r w:rsidRPr="00784EF2">
          <w:rPr>
            <w:rFonts w:ascii="Tahoma" w:eastAsia="Times New Roman" w:hAnsi="Tahoma" w:cs="Tahoma"/>
            <w:i/>
            <w:iCs/>
            <w:color w:val="000000"/>
            <w:u w:val="single"/>
            <w:lang w:eastAsia="es-ES"/>
          </w:rPr>
          <w:t>Mensagem para o Dia Mundial da Paz de 1990</w:t>
        </w:r>
      </w:hyperlink>
      <w:r w:rsidRPr="00784EF2">
        <w:rPr>
          <w:rFonts w:ascii="Tahoma" w:eastAsia="Times New Roman" w:hAnsi="Tahoma" w:cs="Tahoma"/>
          <w:color w:val="000000"/>
          <w:lang w:eastAsia="es-ES"/>
        </w:rPr>
        <w:t>, 14:</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82 (1990), 155.</w:t>
      </w:r>
    </w:p>
    <w:bookmarkStart w:id="323" w:name="_ftn15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"_ftnref151"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[151]</w:t>
      </w:r>
      <w:r w:rsidRPr="00784EF2">
        <w:rPr>
          <w:rFonts w:ascii="Tahoma" w:eastAsia="Times New Roman" w:hAnsi="Tahoma" w:cs="Tahoma"/>
          <w:color w:val="000000"/>
          <w:lang w:eastAsia="es-ES"/>
        </w:rPr>
        <w:fldChar w:fldCharType="end"/>
      </w:r>
      <w:bookmarkEnd w:id="323"/>
      <w:r w:rsidRPr="00784EF2">
        <w:rPr>
          <w:rFonts w:ascii="Tahoma" w:eastAsia="Times New Roman" w:hAnsi="Tahoma" w:cs="Tahoma"/>
          <w:color w:val="000000"/>
          <w:lang w:eastAsia="es-ES"/>
        </w:rPr>
        <w:t> Francisco, Exort. ap.</w:t>
      </w:r>
      <w:r w:rsidRPr="00784EF2">
        <w:rPr>
          <w:rFonts w:ascii="Tahoma" w:eastAsia="Times New Roman" w:hAnsi="Tahoma" w:cs="Tahoma"/>
          <w:i/>
          <w:iCs/>
          <w:color w:val="000000"/>
          <w:lang w:eastAsia="es-ES"/>
        </w:rPr>
        <w:t> </w:t>
      </w:r>
      <w:hyperlink r:id="rId155" w:history="1">
        <w:r w:rsidRPr="00784EF2">
          <w:rPr>
            <w:rFonts w:ascii="Tahoma" w:eastAsia="Times New Roman" w:hAnsi="Tahoma" w:cs="Tahoma"/>
            <w:i/>
            <w:iCs/>
            <w:color w:val="000000"/>
            <w:u w:val="single"/>
            <w:lang w:eastAsia="es-ES"/>
          </w:rPr>
          <w:t>Evangelii gaudium</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(24 de Novembro de 2013), 261:</w:t>
      </w:r>
      <w:r w:rsidRPr="00784EF2">
        <w:rPr>
          <w:rFonts w:ascii="Tahoma" w:eastAsia="Times New Roman" w:hAnsi="Tahoma" w:cs="Tahoma"/>
          <w:i/>
          <w:iCs/>
          <w:color w:val="000000"/>
          <w:lang w:eastAsia="es-ES"/>
        </w:rPr>
        <w:t> AAS</w:t>
      </w:r>
      <w:r w:rsidRPr="00784EF2">
        <w:rPr>
          <w:rFonts w:ascii="Tahoma" w:eastAsia="Times New Roman" w:hAnsi="Tahoma" w:cs="Tahoma"/>
          <w:color w:val="000000"/>
          <w:lang w:eastAsia="es-ES"/>
        </w:rPr>
        <w:t>105 (2013), 1124.</w:t>
      </w:r>
    </w:p>
    <w:bookmarkStart w:id="324" w:name="_ftn15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"_ftnref152"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[152]</w:t>
      </w:r>
      <w:r w:rsidRPr="00784EF2">
        <w:rPr>
          <w:rFonts w:ascii="Tahoma" w:eastAsia="Times New Roman" w:hAnsi="Tahoma" w:cs="Tahoma"/>
          <w:color w:val="000000"/>
          <w:lang w:eastAsia="es-ES"/>
        </w:rPr>
        <w:fldChar w:fldCharType="end"/>
      </w:r>
      <w:bookmarkEnd w:id="324"/>
      <w:r w:rsidRPr="00784EF2">
        <w:rPr>
          <w:rFonts w:ascii="Tahoma" w:eastAsia="Times New Roman" w:hAnsi="Tahoma" w:cs="Tahoma"/>
          <w:color w:val="000000"/>
          <w:lang w:eastAsia="es-ES"/>
        </w:rPr>
        <w:t> </w:t>
      </w:r>
      <w:hyperlink r:id="rId156"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w:t>
      </w:r>
      <w:hyperlink r:id="rId157" w:history="1">
        <w:r w:rsidRPr="00784EF2">
          <w:rPr>
            <w:rFonts w:ascii="Tahoma" w:eastAsia="Times New Roman" w:hAnsi="Tahoma" w:cs="Tahoma"/>
            <w:i/>
            <w:iCs/>
            <w:color w:val="000000"/>
            <w:u w:val="single"/>
            <w:lang w:eastAsia="es-ES"/>
          </w:rPr>
          <w:t>Homilia no início solene do Ministério Petrino</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(24 de Abril de 2005):</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97 (2005), 710;</w:t>
      </w:r>
      <w:r w:rsidRPr="00784EF2">
        <w:rPr>
          <w:rFonts w:ascii="Tahoma" w:eastAsia="Times New Roman" w:hAnsi="Tahoma" w:cs="Tahoma"/>
          <w:i/>
          <w:iCs/>
          <w:color w:val="000000"/>
          <w:lang w:eastAsia="es-ES"/>
        </w:rPr>
        <w:t> L´Osservatore Romano</w:t>
      </w:r>
      <w:r w:rsidRPr="00784EF2">
        <w:rPr>
          <w:rFonts w:ascii="Tahoma" w:eastAsia="Times New Roman" w:hAnsi="Tahoma" w:cs="Tahoma"/>
          <w:color w:val="000000"/>
          <w:lang w:eastAsia="es-ES"/>
        </w:rPr>
        <w:t>(ed. portuguesa de 30/IV/2005), 5.</w:t>
      </w:r>
    </w:p>
    <w:bookmarkStart w:id="325" w:name="_ftn15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"_ftnref153"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[153]</w:t>
      </w:r>
      <w:r w:rsidRPr="00784EF2">
        <w:rPr>
          <w:rFonts w:ascii="Tahoma" w:eastAsia="Times New Roman" w:hAnsi="Tahoma" w:cs="Tahoma"/>
          <w:color w:val="000000"/>
          <w:lang w:eastAsia="es-ES"/>
        </w:rPr>
        <w:fldChar w:fldCharType="end"/>
      </w:r>
      <w:bookmarkEnd w:id="325"/>
      <w:r w:rsidRPr="00784EF2">
        <w:rPr>
          <w:rFonts w:ascii="Tahoma" w:eastAsia="Times New Roman" w:hAnsi="Tahoma" w:cs="Tahoma"/>
          <w:color w:val="000000"/>
          <w:lang w:eastAsia="es-ES"/>
        </w:rPr>
        <w:t> Conferência dos Bispos Católicos da Austrália,</w:t>
      </w:r>
      <w:r w:rsidRPr="00784EF2">
        <w:rPr>
          <w:rFonts w:ascii="Tahoma" w:eastAsia="Times New Roman" w:hAnsi="Tahoma" w:cs="Tahoma"/>
          <w:i/>
          <w:iCs/>
          <w:color w:val="000000"/>
          <w:lang w:eastAsia="es-ES"/>
        </w:rPr>
        <w:t> A New Earth - The Environmental Challenge </w:t>
      </w:r>
      <w:r w:rsidRPr="00784EF2">
        <w:rPr>
          <w:rFonts w:ascii="Tahoma" w:eastAsia="Times New Roman" w:hAnsi="Tahoma" w:cs="Tahoma"/>
          <w:color w:val="000000"/>
          <w:lang w:eastAsia="es-ES"/>
        </w:rPr>
        <w:t>(2002).</w:t>
      </w:r>
    </w:p>
    <w:bookmarkStart w:id="326" w:name="_ftn15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"_ftnref154"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[154]</w:t>
      </w:r>
      <w:r w:rsidRPr="00784EF2">
        <w:rPr>
          <w:rFonts w:ascii="Tahoma" w:eastAsia="Times New Roman" w:hAnsi="Tahoma" w:cs="Tahoma"/>
          <w:color w:val="000000"/>
          <w:lang w:eastAsia="es-ES"/>
        </w:rPr>
        <w:fldChar w:fldCharType="end"/>
      </w:r>
      <w:bookmarkEnd w:id="326"/>
      <w:r w:rsidRPr="00784EF2">
        <w:rPr>
          <w:rFonts w:ascii="Tahoma" w:eastAsia="Times New Roman" w:hAnsi="Tahoma" w:cs="Tahoma"/>
          <w:color w:val="000000"/>
          <w:lang w:eastAsia="es-ES"/>
        </w:rPr>
        <w:t> Romano Guardini,</w:t>
      </w:r>
      <w:r w:rsidRPr="00784EF2">
        <w:rPr>
          <w:rFonts w:ascii="Tahoma" w:eastAsia="Times New Roman" w:hAnsi="Tahoma" w:cs="Tahoma"/>
          <w:i/>
          <w:iCs/>
          <w:color w:val="000000"/>
          <w:lang w:eastAsia="es-ES"/>
        </w:rPr>
        <w:t> Das Ende der Neuzeit </w:t>
      </w:r>
      <w:r w:rsidRPr="00784EF2">
        <w:rPr>
          <w:rFonts w:ascii="Tahoma" w:eastAsia="Times New Roman" w:hAnsi="Tahoma" w:cs="Tahoma"/>
          <w:color w:val="000000"/>
          <w:lang w:eastAsia="es-ES"/>
        </w:rPr>
        <w:t>(Würzburg</w:t>
      </w:r>
      <w:r w:rsidRPr="00784EF2">
        <w:rPr>
          <w:rFonts w:ascii="Tahoma" w:eastAsia="Times New Roman" w:hAnsi="Tahoma" w:cs="Tahoma"/>
          <w:color w:val="000000"/>
          <w:vertAlign w:val="superscript"/>
          <w:lang w:eastAsia="es-ES"/>
        </w:rPr>
        <w:t>9 </w:t>
      </w:r>
      <w:r w:rsidRPr="00784EF2">
        <w:rPr>
          <w:rFonts w:ascii="Tahoma" w:eastAsia="Times New Roman" w:hAnsi="Tahoma" w:cs="Tahoma"/>
          <w:color w:val="000000"/>
          <w:lang w:eastAsia="es-ES"/>
        </w:rPr>
        <w:t>1965), 72.</w:t>
      </w:r>
    </w:p>
    <w:bookmarkStart w:id="327" w:name="_ftn15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lastRenderedPageBreak/>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"_ftnref155"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[155]</w:t>
      </w:r>
      <w:r w:rsidRPr="00784EF2">
        <w:rPr>
          <w:rFonts w:ascii="Tahoma" w:eastAsia="Times New Roman" w:hAnsi="Tahoma" w:cs="Tahoma"/>
          <w:color w:val="000000"/>
          <w:lang w:eastAsia="es-ES"/>
        </w:rPr>
        <w:fldChar w:fldCharType="end"/>
      </w:r>
      <w:bookmarkEnd w:id="327"/>
      <w:r w:rsidRPr="00784EF2">
        <w:rPr>
          <w:rFonts w:ascii="Tahoma" w:eastAsia="Times New Roman" w:hAnsi="Tahoma" w:cs="Tahoma"/>
          <w:color w:val="000000"/>
          <w:lang w:eastAsia="es-ES"/>
        </w:rPr>
        <w:t> Francisco, Exort. ap.</w:t>
      </w:r>
      <w:r w:rsidRPr="00784EF2">
        <w:rPr>
          <w:rFonts w:ascii="Tahoma" w:eastAsia="Times New Roman" w:hAnsi="Tahoma" w:cs="Tahoma"/>
          <w:i/>
          <w:iCs/>
          <w:color w:val="000000"/>
          <w:lang w:eastAsia="es-ES"/>
        </w:rPr>
        <w:t> </w:t>
      </w:r>
      <w:hyperlink r:id="rId158" w:history="1">
        <w:r w:rsidRPr="00784EF2">
          <w:rPr>
            <w:rFonts w:ascii="Tahoma" w:eastAsia="Times New Roman" w:hAnsi="Tahoma" w:cs="Tahoma"/>
            <w:i/>
            <w:iCs/>
            <w:color w:val="000000"/>
            <w:u w:val="single"/>
            <w:lang w:eastAsia="es-ES"/>
          </w:rPr>
          <w:t>Evangelii gaudium</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(24 de Novembro de 2013), 71:</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105 (2013), 1050.</w:t>
      </w:r>
    </w:p>
    <w:bookmarkStart w:id="328" w:name="_ftn15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"_ftnref156"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[156]</w:t>
      </w:r>
      <w:r w:rsidRPr="00784EF2">
        <w:rPr>
          <w:rFonts w:ascii="Tahoma" w:eastAsia="Times New Roman" w:hAnsi="Tahoma" w:cs="Tahoma"/>
          <w:color w:val="000000"/>
          <w:lang w:eastAsia="es-ES"/>
        </w:rPr>
        <w:fldChar w:fldCharType="end"/>
      </w:r>
      <w:bookmarkEnd w:id="328"/>
      <w:r w:rsidRPr="00784EF2">
        <w:rPr>
          <w:rFonts w:ascii="Tahoma" w:eastAsia="Times New Roman" w:hAnsi="Tahoma" w:cs="Tahoma"/>
          <w:color w:val="000000"/>
          <w:lang w:eastAsia="es-ES"/>
        </w:rPr>
        <w:t> </w:t>
      </w:r>
      <w:hyperlink r:id="rId159"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 Carta enc.</w:t>
      </w:r>
      <w:r w:rsidRPr="00784EF2">
        <w:rPr>
          <w:rFonts w:ascii="Tahoma" w:eastAsia="Times New Roman" w:hAnsi="Tahoma" w:cs="Tahoma"/>
          <w:i/>
          <w:iCs/>
          <w:color w:val="000000"/>
          <w:lang w:eastAsia="es-ES"/>
        </w:rPr>
        <w:t> </w:t>
      </w:r>
      <w:hyperlink r:id="rId160" w:history="1">
        <w:r w:rsidRPr="00784EF2">
          <w:rPr>
            <w:rFonts w:ascii="Tahoma" w:eastAsia="Times New Roman" w:hAnsi="Tahoma" w:cs="Tahoma"/>
            <w:i/>
            <w:iCs/>
            <w:color w:val="000000"/>
            <w:u w:val="single"/>
            <w:lang w:eastAsia="es-ES"/>
          </w:rPr>
          <w:t>Caritas in veritate</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(29 de Junho de 2009), 2:</w:t>
      </w:r>
      <w:r w:rsidRPr="00784EF2">
        <w:rPr>
          <w:rFonts w:ascii="Tahoma" w:eastAsia="Times New Roman" w:hAnsi="Tahoma" w:cs="Tahoma"/>
          <w:i/>
          <w:iCs/>
          <w:color w:val="000000"/>
          <w:lang w:eastAsia="es-ES"/>
        </w:rPr>
        <w:t>AAS </w:t>
      </w:r>
      <w:r w:rsidRPr="00784EF2">
        <w:rPr>
          <w:rFonts w:ascii="Tahoma" w:eastAsia="Times New Roman" w:hAnsi="Tahoma" w:cs="Tahoma"/>
          <w:color w:val="000000"/>
          <w:lang w:eastAsia="es-ES"/>
        </w:rPr>
        <w:t>101 (2009), 642.</w:t>
      </w:r>
    </w:p>
    <w:bookmarkStart w:id="329" w:name="_ftn15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"_ftnref157"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[157]</w:t>
      </w:r>
      <w:r w:rsidRPr="00784EF2">
        <w:rPr>
          <w:rFonts w:ascii="Tahoma" w:eastAsia="Times New Roman" w:hAnsi="Tahoma" w:cs="Tahoma"/>
          <w:color w:val="000000"/>
          <w:lang w:eastAsia="es-ES"/>
        </w:rPr>
        <w:fldChar w:fldCharType="end"/>
      </w:r>
      <w:bookmarkEnd w:id="329"/>
      <w:r w:rsidRPr="00784EF2">
        <w:rPr>
          <w:rFonts w:ascii="Tahoma" w:eastAsia="Times New Roman" w:hAnsi="Tahoma" w:cs="Tahoma"/>
          <w:color w:val="000000"/>
          <w:lang w:eastAsia="es-ES"/>
        </w:rPr>
        <w:t> </w:t>
      </w:r>
      <w:hyperlink r:id="rId161" w:history="1">
        <w:r w:rsidRPr="00784EF2">
          <w:rPr>
            <w:rFonts w:ascii="Tahoma" w:eastAsia="Times New Roman" w:hAnsi="Tahoma" w:cs="Tahoma"/>
            <w:color w:val="000000"/>
            <w:u w:val="single"/>
            <w:lang w:eastAsia="es-ES"/>
          </w:rPr>
          <w:t>Paulo VI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w:t>
      </w:r>
      <w:hyperlink r:id="rId162" w:history="1">
        <w:r w:rsidRPr="00784EF2">
          <w:rPr>
            <w:rFonts w:ascii="Tahoma" w:eastAsia="Times New Roman" w:hAnsi="Tahoma" w:cs="Tahoma"/>
            <w:i/>
            <w:iCs/>
            <w:color w:val="000000"/>
            <w:u w:val="single"/>
            <w:lang w:eastAsia="es-ES"/>
          </w:rPr>
          <w:t>Mensagem para o Dia Mundial da Paz de 1977</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68 (1976), 709.</w:t>
      </w:r>
    </w:p>
    <w:bookmarkStart w:id="330" w:name="_ftn15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"_ftnref158"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[158]</w:t>
      </w:r>
      <w:r w:rsidRPr="00784EF2">
        <w:rPr>
          <w:rFonts w:ascii="Tahoma" w:eastAsia="Times New Roman" w:hAnsi="Tahoma" w:cs="Tahoma"/>
          <w:color w:val="000000"/>
          <w:lang w:eastAsia="es-ES"/>
        </w:rPr>
        <w:fldChar w:fldCharType="end"/>
      </w:r>
      <w:bookmarkEnd w:id="330"/>
      <w:r w:rsidRPr="00784EF2">
        <w:rPr>
          <w:rFonts w:ascii="Tahoma" w:eastAsia="Times New Roman" w:hAnsi="Tahoma" w:cs="Tahoma"/>
          <w:color w:val="000000"/>
          <w:lang w:eastAsia="es-ES"/>
        </w:rPr>
        <w:t> Pontifício Conselho «Justiça e Paz»,</w:t>
      </w:r>
      <w:r w:rsidRPr="00784EF2">
        <w:rPr>
          <w:rFonts w:ascii="Tahoma" w:eastAsia="Times New Roman" w:hAnsi="Tahoma" w:cs="Tahoma"/>
          <w:i/>
          <w:iCs/>
          <w:color w:val="000000"/>
          <w:lang w:eastAsia="es-ES"/>
        </w:rPr>
        <w:t> </w:t>
      </w:r>
      <w:hyperlink r:id="rId163" w:history="1">
        <w:r w:rsidRPr="00784EF2">
          <w:rPr>
            <w:rFonts w:ascii="Tahoma" w:eastAsia="Times New Roman" w:hAnsi="Tahoma" w:cs="Tahoma"/>
            <w:i/>
            <w:iCs/>
            <w:color w:val="000000"/>
            <w:u w:val="single"/>
            <w:lang w:eastAsia="es-ES"/>
          </w:rPr>
          <w:t>Compêndio da Doutrina Social da Igreja</w:t>
        </w:r>
      </w:hyperlink>
      <w:r w:rsidRPr="00784EF2">
        <w:rPr>
          <w:rFonts w:ascii="Tahoma" w:eastAsia="Times New Roman" w:hAnsi="Tahoma" w:cs="Tahoma"/>
          <w:color w:val="000000"/>
          <w:lang w:eastAsia="es-ES"/>
        </w:rPr>
        <w:t>, 582.</w:t>
      </w:r>
    </w:p>
    <w:bookmarkStart w:id="331" w:name="_ftn15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"_ftnref159"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[159]</w:t>
      </w:r>
      <w:r w:rsidRPr="00784EF2">
        <w:rPr>
          <w:rFonts w:ascii="Tahoma" w:eastAsia="Times New Roman" w:hAnsi="Tahoma" w:cs="Tahoma"/>
          <w:color w:val="000000"/>
          <w:lang w:eastAsia="es-ES"/>
        </w:rPr>
        <w:fldChar w:fldCharType="end"/>
      </w:r>
      <w:bookmarkEnd w:id="331"/>
      <w:r w:rsidRPr="00784EF2">
        <w:rPr>
          <w:rFonts w:ascii="Tahoma" w:eastAsia="Times New Roman" w:hAnsi="Tahoma" w:cs="Tahoma"/>
          <w:color w:val="000000"/>
          <w:lang w:eastAsia="es-ES"/>
        </w:rPr>
        <w:t> Um mestre espiritual, Ali Al-Khawwas, partindo da sua própria experiência, assinalava a necessidade de não separar demasiado as criaturas do mundo e a experiência de Deus na interioridade. Dizia ele: «Não é preciso criticar preconceituosamente aqueles que procuram o êxtase na música ou na poesia. Há um “segredo” subtil em cada um dos movimentos e dos sons deste mundo. Os iniciados chegam a captar o que dizem o vento que sopra, as árvores que se curvam, a água que corre, as moscas que zunem, as portas que rangem, o canto dos pássaros, o dedilhar de cordas, o silvo da flauta, o suspiro dos enfermos, o gemido dos aflitos…» [Eva De Vitray-Meyerovitch (ed.),</w:t>
      </w:r>
      <w:r w:rsidRPr="00784EF2">
        <w:rPr>
          <w:rFonts w:ascii="Tahoma" w:eastAsia="Times New Roman" w:hAnsi="Tahoma" w:cs="Tahoma"/>
          <w:i/>
          <w:iCs/>
          <w:color w:val="000000"/>
          <w:lang w:eastAsia="es-ES"/>
        </w:rPr>
        <w:t> Anthologie du soufisme </w:t>
      </w:r>
      <w:r w:rsidRPr="00784EF2">
        <w:rPr>
          <w:rFonts w:ascii="Tahoma" w:eastAsia="Times New Roman" w:hAnsi="Tahoma" w:cs="Tahoma"/>
          <w:color w:val="000000"/>
          <w:lang w:eastAsia="es-ES"/>
        </w:rPr>
        <w:t>(Paris 1978), 200].</w:t>
      </w:r>
    </w:p>
    <w:bookmarkStart w:id="332" w:name="_ftn16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"_ftnref160"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[160]</w:t>
      </w:r>
      <w:r w:rsidRPr="00784EF2">
        <w:rPr>
          <w:rFonts w:ascii="Tahoma" w:eastAsia="Times New Roman" w:hAnsi="Tahoma" w:cs="Tahoma"/>
          <w:color w:val="000000"/>
          <w:lang w:eastAsia="es-ES"/>
        </w:rPr>
        <w:fldChar w:fldCharType="end"/>
      </w:r>
      <w:bookmarkEnd w:id="332"/>
      <w:r w:rsidRPr="00784EF2">
        <w:rPr>
          <w:rFonts w:ascii="Tahoma" w:eastAsia="Times New Roman" w:hAnsi="Tahoma" w:cs="Tahoma"/>
          <w:i/>
          <w:iCs/>
          <w:color w:val="000000"/>
          <w:lang w:eastAsia="es-ES"/>
        </w:rPr>
        <w:t> In II Sententiarum</w:t>
      </w:r>
      <w:r w:rsidRPr="00784EF2">
        <w:rPr>
          <w:rFonts w:ascii="Tahoma" w:eastAsia="Times New Roman" w:hAnsi="Tahoma" w:cs="Tahoma"/>
          <w:color w:val="000000"/>
          <w:lang w:eastAsia="es-ES"/>
        </w:rPr>
        <w:t>, 23, 2, 3.</w:t>
      </w:r>
    </w:p>
    <w:bookmarkStart w:id="333" w:name="_ftn16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"_ftnref161"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[161]</w:t>
      </w:r>
      <w:r w:rsidRPr="00784EF2">
        <w:rPr>
          <w:rFonts w:ascii="Tahoma" w:eastAsia="Times New Roman" w:hAnsi="Tahoma" w:cs="Tahoma"/>
          <w:color w:val="000000"/>
          <w:lang w:eastAsia="es-ES"/>
        </w:rPr>
        <w:fldChar w:fldCharType="end"/>
      </w:r>
      <w:bookmarkEnd w:id="333"/>
      <w:r w:rsidRPr="00784EF2">
        <w:rPr>
          <w:rFonts w:ascii="Tahoma" w:eastAsia="Times New Roman" w:hAnsi="Tahoma" w:cs="Tahoma"/>
          <w:i/>
          <w:iCs/>
          <w:color w:val="000000"/>
          <w:lang w:eastAsia="es-ES"/>
        </w:rPr>
        <w:t> Cántico Espiritual,</w:t>
      </w:r>
      <w:r w:rsidRPr="00784EF2">
        <w:rPr>
          <w:rFonts w:ascii="Tahoma" w:eastAsia="Times New Roman" w:hAnsi="Tahoma" w:cs="Tahoma"/>
          <w:color w:val="000000"/>
          <w:lang w:eastAsia="es-ES"/>
        </w:rPr>
        <w:t>XIV, 5.</w:t>
      </w:r>
    </w:p>
    <w:bookmarkStart w:id="334" w:name="_ftn16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"_ftnref162"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[162]</w:t>
      </w:r>
      <w:r w:rsidRPr="00784EF2">
        <w:rPr>
          <w:rFonts w:ascii="Tahoma" w:eastAsia="Times New Roman" w:hAnsi="Tahoma" w:cs="Tahoma"/>
          <w:color w:val="000000"/>
          <w:lang w:eastAsia="es-ES"/>
        </w:rPr>
        <w:fldChar w:fldCharType="end"/>
      </w:r>
      <w:bookmarkEnd w:id="334"/>
      <w:r w:rsidRPr="00784EF2">
        <w:rPr>
          <w:rFonts w:ascii="Tahoma" w:eastAsia="Times New Roman" w:hAnsi="Tahoma" w:cs="Tahoma"/>
          <w:i/>
          <w:iCs/>
          <w:color w:val="000000"/>
          <w:lang w:eastAsia="es-ES"/>
        </w:rPr>
        <w:t> Ibidem</w:t>
      </w:r>
      <w:r w:rsidRPr="00784EF2">
        <w:rPr>
          <w:rFonts w:ascii="Tahoma" w:eastAsia="Times New Roman" w:hAnsi="Tahoma" w:cs="Tahoma"/>
          <w:color w:val="000000"/>
          <w:lang w:eastAsia="es-ES"/>
        </w:rPr>
        <w:t>.</w:t>
      </w:r>
    </w:p>
    <w:bookmarkStart w:id="335" w:name="_ftn163"/>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"_ftnref163"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[163]</w:t>
      </w:r>
      <w:r w:rsidRPr="00784EF2">
        <w:rPr>
          <w:rFonts w:ascii="Tahoma" w:eastAsia="Times New Roman" w:hAnsi="Tahoma" w:cs="Tahoma"/>
          <w:color w:val="000000"/>
          <w:lang w:eastAsia="es-ES"/>
        </w:rPr>
        <w:fldChar w:fldCharType="end"/>
      </w:r>
      <w:bookmarkEnd w:id="335"/>
      <w:r w:rsidRPr="00784EF2">
        <w:rPr>
          <w:rFonts w:ascii="Tahoma" w:eastAsia="Times New Roman" w:hAnsi="Tahoma" w:cs="Tahoma"/>
          <w:i/>
          <w:iCs/>
          <w:color w:val="000000"/>
          <w:lang w:eastAsia="es-ES"/>
        </w:rPr>
        <w:t> Ibid.</w:t>
      </w:r>
      <w:r w:rsidRPr="00784EF2">
        <w:rPr>
          <w:rFonts w:ascii="Tahoma" w:eastAsia="Times New Roman" w:hAnsi="Tahoma" w:cs="Tahoma"/>
          <w:color w:val="000000"/>
          <w:lang w:eastAsia="es-ES"/>
        </w:rPr>
        <w:t>, XIV, 6-7.</w:t>
      </w:r>
    </w:p>
    <w:bookmarkStart w:id="336" w:name="_ftn164"/>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"_ftnref164"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[164]</w:t>
      </w:r>
      <w:r w:rsidRPr="00784EF2">
        <w:rPr>
          <w:rFonts w:ascii="Tahoma" w:eastAsia="Times New Roman" w:hAnsi="Tahoma" w:cs="Tahoma"/>
          <w:color w:val="000000"/>
          <w:lang w:eastAsia="es-ES"/>
        </w:rPr>
        <w:fldChar w:fldCharType="end"/>
      </w:r>
      <w:bookmarkEnd w:id="336"/>
      <w:r w:rsidRPr="00784EF2">
        <w:rPr>
          <w:rFonts w:ascii="Tahoma" w:eastAsia="Times New Roman" w:hAnsi="Tahoma" w:cs="Tahoma"/>
          <w:color w:val="000000"/>
          <w:lang w:eastAsia="es-ES"/>
        </w:rPr>
        <w:t> </w:t>
      </w:r>
      <w:hyperlink r:id="rId164"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 Carta ap.</w:t>
      </w:r>
      <w:r w:rsidRPr="00784EF2">
        <w:rPr>
          <w:rFonts w:ascii="Tahoma" w:eastAsia="Times New Roman" w:hAnsi="Tahoma" w:cs="Tahoma"/>
          <w:i/>
          <w:iCs/>
          <w:color w:val="000000"/>
          <w:lang w:eastAsia="es-ES"/>
        </w:rPr>
        <w:t> </w:t>
      </w:r>
      <w:hyperlink r:id="rId165" w:history="1">
        <w:r w:rsidRPr="00784EF2">
          <w:rPr>
            <w:rFonts w:ascii="Tahoma" w:eastAsia="Times New Roman" w:hAnsi="Tahoma" w:cs="Tahoma"/>
            <w:i/>
            <w:iCs/>
            <w:color w:val="000000"/>
            <w:u w:val="single"/>
            <w:lang w:eastAsia="es-ES"/>
          </w:rPr>
          <w:t>Orientale lumen</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 de Maio de 1995),11:</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87 (1995), 757.</w:t>
      </w:r>
    </w:p>
    <w:bookmarkStart w:id="337" w:name="_ftn165"/>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"_ftnref165"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[165]</w:t>
      </w:r>
      <w:r w:rsidRPr="00784EF2">
        <w:rPr>
          <w:rFonts w:ascii="Tahoma" w:eastAsia="Times New Roman" w:hAnsi="Tahoma" w:cs="Tahoma"/>
          <w:color w:val="000000"/>
          <w:lang w:eastAsia="es-ES"/>
        </w:rPr>
        <w:fldChar w:fldCharType="end"/>
      </w:r>
      <w:bookmarkEnd w:id="337"/>
      <w:r w:rsidRPr="00784EF2">
        <w:rPr>
          <w:rFonts w:ascii="Tahoma" w:eastAsia="Times New Roman" w:hAnsi="Tahoma" w:cs="Tahoma"/>
          <w:i/>
          <w:iCs/>
          <w:color w:val="000000"/>
          <w:lang w:eastAsia="es-ES"/>
        </w:rPr>
        <w:t> </w:t>
      </w:r>
      <w:hyperlink r:id="rId166" w:history="1">
        <w:r w:rsidRPr="00784EF2">
          <w:rPr>
            <w:rFonts w:ascii="Tahoma" w:eastAsia="Times New Roman" w:hAnsi="Tahoma" w:cs="Tahoma"/>
            <w:i/>
            <w:iCs/>
            <w:color w:val="000000"/>
            <w:u w:val="single"/>
            <w:lang w:eastAsia="es-ES"/>
          </w:rPr>
          <w:t>Ibidem</w:t>
        </w:r>
      </w:hyperlink>
      <w:r w:rsidRPr="00784EF2">
        <w:rPr>
          <w:rFonts w:ascii="Tahoma" w:eastAsia="Times New Roman" w:hAnsi="Tahoma" w:cs="Tahoma"/>
          <w:i/>
          <w:iCs/>
          <w:color w:val="000000"/>
          <w:lang w:eastAsia="es-ES"/>
        </w:rPr>
        <w:t>.</w:t>
      </w:r>
    </w:p>
    <w:bookmarkStart w:id="338" w:name="_ftn166"/>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"_ftnref166"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[166]</w:t>
      </w:r>
      <w:r w:rsidRPr="00784EF2">
        <w:rPr>
          <w:rFonts w:ascii="Tahoma" w:eastAsia="Times New Roman" w:hAnsi="Tahoma" w:cs="Tahoma"/>
          <w:color w:val="000000"/>
          <w:lang w:eastAsia="es-ES"/>
        </w:rPr>
        <w:fldChar w:fldCharType="end"/>
      </w:r>
      <w:bookmarkEnd w:id="338"/>
      <w:r w:rsidRPr="00784EF2">
        <w:rPr>
          <w:rFonts w:ascii="Tahoma" w:eastAsia="Times New Roman" w:hAnsi="Tahoma" w:cs="Tahoma"/>
          <w:color w:val="000000"/>
          <w:lang w:eastAsia="es-ES"/>
        </w:rPr>
        <w:t> Idem, Carta enc.</w:t>
      </w:r>
      <w:hyperlink r:id="rId167" w:history="1">
        <w:r w:rsidRPr="00784EF2">
          <w:rPr>
            <w:rFonts w:ascii="Tahoma" w:eastAsia="Times New Roman" w:hAnsi="Tahoma" w:cs="Tahoma"/>
            <w:i/>
            <w:iCs/>
            <w:color w:val="000000"/>
            <w:u w:val="single"/>
            <w:lang w:eastAsia="es-ES"/>
          </w:rPr>
          <w:t>Ecclesia de Eucharistia</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(17 de Abril de 2003), 8:</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95 (2003), 438.</w:t>
      </w:r>
    </w:p>
    <w:bookmarkStart w:id="339" w:name="_ftn167"/>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"_ftnref167"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[167]</w:t>
      </w:r>
      <w:r w:rsidRPr="00784EF2">
        <w:rPr>
          <w:rFonts w:ascii="Tahoma" w:eastAsia="Times New Roman" w:hAnsi="Tahoma" w:cs="Tahoma"/>
          <w:color w:val="000000"/>
          <w:lang w:eastAsia="es-ES"/>
        </w:rPr>
        <w:fldChar w:fldCharType="end"/>
      </w:r>
      <w:bookmarkEnd w:id="339"/>
      <w:r w:rsidRPr="00784EF2">
        <w:rPr>
          <w:rFonts w:ascii="Tahoma" w:eastAsia="Times New Roman" w:hAnsi="Tahoma" w:cs="Tahoma"/>
          <w:color w:val="000000"/>
          <w:lang w:eastAsia="es-ES"/>
        </w:rPr>
        <w:t> </w:t>
      </w:r>
      <w:hyperlink r:id="rId168" w:history="1">
        <w:r w:rsidRPr="00784EF2">
          <w:rPr>
            <w:rFonts w:ascii="Tahoma" w:eastAsia="Times New Roman" w:hAnsi="Tahoma" w:cs="Tahoma"/>
            <w:color w:val="000000"/>
            <w:u w:val="single"/>
            <w:lang w:eastAsia="es-ES"/>
          </w:rPr>
          <w:t>Bento XVI</w:t>
        </w:r>
      </w:hyperlink>
      <w:r w:rsidRPr="00784EF2">
        <w:rPr>
          <w:rFonts w:ascii="Tahoma" w:eastAsia="Times New Roman" w:hAnsi="Tahoma" w:cs="Tahoma"/>
          <w:color w:val="000000"/>
          <w:lang w:eastAsia="es-ES"/>
        </w:rPr>
        <w:t>, </w:t>
      </w:r>
      <w:hyperlink r:id="rId169" w:history="1">
        <w:r w:rsidRPr="00784EF2">
          <w:rPr>
            <w:rFonts w:ascii="Tahoma" w:eastAsia="Times New Roman" w:hAnsi="Tahoma" w:cs="Tahoma"/>
            <w:i/>
            <w:iCs/>
            <w:color w:val="000000"/>
            <w:u w:val="single"/>
            <w:lang w:eastAsia="es-ES"/>
          </w:rPr>
          <w:t>Homilia na Missa de Corpus Christi</w:t>
        </w:r>
      </w:hyperlink>
      <w:r w:rsidRPr="00784EF2">
        <w:rPr>
          <w:rFonts w:ascii="Tahoma" w:eastAsia="Times New Roman" w:hAnsi="Tahoma" w:cs="Tahoma"/>
          <w:i/>
          <w:iCs/>
          <w:color w:val="000000"/>
          <w:lang w:eastAsia="es-ES"/>
        </w:rPr>
        <w:t> </w:t>
      </w:r>
      <w:r w:rsidRPr="00784EF2">
        <w:rPr>
          <w:rFonts w:ascii="Tahoma" w:eastAsia="Times New Roman" w:hAnsi="Tahoma" w:cs="Tahoma"/>
          <w:b/>
          <w:bCs/>
          <w:color w:val="000000"/>
          <w:lang w:eastAsia="es-ES"/>
        </w:rPr>
        <w:t>(</w:t>
      </w:r>
      <w:r w:rsidRPr="00784EF2">
        <w:rPr>
          <w:rFonts w:ascii="Tahoma" w:eastAsia="Times New Roman" w:hAnsi="Tahoma" w:cs="Tahoma"/>
          <w:color w:val="000000"/>
          <w:lang w:eastAsia="es-ES"/>
        </w:rPr>
        <w:t>15 de Junho de 2006):</w:t>
      </w:r>
      <w:r w:rsidRPr="00784EF2">
        <w:rPr>
          <w:rFonts w:ascii="Tahoma" w:eastAsia="Times New Roman" w:hAnsi="Tahoma" w:cs="Tahoma"/>
          <w:i/>
          <w:iCs/>
          <w:color w:val="000000"/>
          <w:lang w:eastAsia="es-ES"/>
        </w:rPr>
        <w:t> AAS </w:t>
      </w:r>
      <w:r w:rsidRPr="00784EF2">
        <w:rPr>
          <w:rFonts w:ascii="Tahoma" w:eastAsia="Times New Roman" w:hAnsi="Tahoma" w:cs="Tahoma"/>
          <w:color w:val="000000"/>
          <w:lang w:eastAsia="es-ES"/>
        </w:rPr>
        <w:t>98 (2006), 513;</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24/VI/2006), 3.</w:t>
      </w:r>
    </w:p>
    <w:bookmarkStart w:id="340" w:name="_ftn168"/>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"_ftnref168"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[168]</w:t>
      </w:r>
      <w:r w:rsidRPr="00784EF2">
        <w:rPr>
          <w:rFonts w:ascii="Tahoma" w:eastAsia="Times New Roman" w:hAnsi="Tahoma" w:cs="Tahoma"/>
          <w:color w:val="000000"/>
          <w:lang w:eastAsia="es-ES"/>
        </w:rPr>
        <w:fldChar w:fldCharType="end"/>
      </w:r>
      <w:bookmarkEnd w:id="340"/>
      <w:r w:rsidRPr="00784EF2">
        <w:rPr>
          <w:rFonts w:ascii="Tahoma" w:eastAsia="Times New Roman" w:hAnsi="Tahoma" w:cs="Tahoma"/>
          <w:color w:val="000000"/>
          <w:lang w:eastAsia="es-ES"/>
        </w:rPr>
        <w:t> </w:t>
      </w:r>
      <w:hyperlink r:id="rId170" w:history="1">
        <w:r w:rsidRPr="00784EF2">
          <w:rPr>
            <w:rFonts w:ascii="Tahoma" w:eastAsia="Times New Roman" w:hAnsi="Tahoma" w:cs="Tahoma"/>
            <w:i/>
            <w:iCs/>
            <w:color w:val="000000"/>
            <w:u w:val="single"/>
            <w:lang w:eastAsia="es-ES"/>
          </w:rPr>
          <w:t>Catecismo da Igreja Católica</w:t>
        </w:r>
      </w:hyperlink>
      <w:r w:rsidRPr="00784EF2">
        <w:rPr>
          <w:rFonts w:ascii="Tahoma" w:eastAsia="Times New Roman" w:hAnsi="Tahoma" w:cs="Tahoma"/>
          <w:color w:val="000000"/>
          <w:lang w:eastAsia="es-ES"/>
        </w:rPr>
        <w:t>, 2175.</w:t>
      </w:r>
    </w:p>
    <w:bookmarkStart w:id="341" w:name="_ftn169"/>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"_ftnref169"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[169]</w:t>
      </w:r>
      <w:r w:rsidRPr="00784EF2">
        <w:rPr>
          <w:rFonts w:ascii="Tahoma" w:eastAsia="Times New Roman" w:hAnsi="Tahoma" w:cs="Tahoma"/>
          <w:color w:val="000000"/>
          <w:lang w:eastAsia="es-ES"/>
        </w:rPr>
        <w:fldChar w:fldCharType="end"/>
      </w:r>
      <w:bookmarkEnd w:id="341"/>
      <w:r w:rsidRPr="00784EF2">
        <w:rPr>
          <w:rFonts w:ascii="Tahoma" w:eastAsia="Times New Roman" w:hAnsi="Tahoma" w:cs="Tahoma"/>
          <w:color w:val="000000"/>
          <w:lang w:eastAsia="es-ES"/>
        </w:rPr>
        <w:t> </w:t>
      </w:r>
      <w:hyperlink r:id="rId171" w:history="1">
        <w:r w:rsidRPr="00784EF2">
          <w:rPr>
            <w:rFonts w:ascii="Tahoma" w:eastAsia="Times New Roman" w:hAnsi="Tahoma" w:cs="Tahoma"/>
            <w:color w:val="000000"/>
            <w:u w:val="single"/>
            <w:lang w:eastAsia="es-ES"/>
          </w:rPr>
          <w:t>João Paulo II</w:t>
        </w:r>
      </w:hyperlink>
      <w:r w:rsidRPr="00784EF2">
        <w:rPr>
          <w:rFonts w:ascii="Tahoma" w:eastAsia="Times New Roman" w:hAnsi="Tahoma" w:cs="Tahoma"/>
          <w:color w:val="000000"/>
          <w:lang w:eastAsia="es-ES"/>
        </w:rPr>
        <w:t>,</w:t>
      </w:r>
      <w:r w:rsidRPr="00784EF2">
        <w:rPr>
          <w:rFonts w:ascii="Tahoma" w:eastAsia="Times New Roman" w:hAnsi="Tahoma" w:cs="Tahoma"/>
          <w:i/>
          <w:iCs/>
          <w:color w:val="000000"/>
          <w:lang w:eastAsia="es-ES"/>
        </w:rPr>
        <w:t> </w:t>
      </w:r>
      <w:hyperlink r:id="rId172" w:history="1">
        <w:r w:rsidRPr="00784EF2">
          <w:rPr>
            <w:rFonts w:ascii="Tahoma" w:eastAsia="Times New Roman" w:hAnsi="Tahoma" w:cs="Tahoma"/>
            <w:i/>
            <w:iCs/>
            <w:color w:val="000000"/>
            <w:u w:val="single"/>
            <w:lang w:eastAsia="es-ES"/>
          </w:rPr>
          <w:t>Catequese</w:t>
        </w:r>
      </w:hyperlink>
      <w:r w:rsidRPr="00784EF2">
        <w:rPr>
          <w:rFonts w:ascii="Tahoma" w:eastAsia="Times New Roman" w:hAnsi="Tahoma" w:cs="Tahoma"/>
          <w:i/>
          <w:iCs/>
          <w:color w:val="000000"/>
          <w:lang w:eastAsia="es-ES"/>
        </w:rPr>
        <w:t> </w:t>
      </w:r>
      <w:r w:rsidRPr="00784EF2">
        <w:rPr>
          <w:rFonts w:ascii="Tahoma" w:eastAsia="Times New Roman" w:hAnsi="Tahoma" w:cs="Tahoma"/>
          <w:color w:val="000000"/>
          <w:lang w:eastAsia="es-ES"/>
        </w:rPr>
        <w:t>(2 de Agosto de 2000), 4:</w:t>
      </w:r>
      <w:r w:rsidRPr="00784EF2">
        <w:rPr>
          <w:rFonts w:ascii="Tahoma" w:eastAsia="Times New Roman" w:hAnsi="Tahoma" w:cs="Tahoma"/>
          <w:i/>
          <w:iCs/>
          <w:color w:val="000000"/>
          <w:lang w:eastAsia="es-ES"/>
        </w:rPr>
        <w:t> Insegnamenti </w:t>
      </w:r>
      <w:r w:rsidRPr="00784EF2">
        <w:rPr>
          <w:rFonts w:ascii="Tahoma" w:eastAsia="Times New Roman" w:hAnsi="Tahoma" w:cs="Tahoma"/>
          <w:color w:val="000000"/>
          <w:lang w:eastAsia="es-ES"/>
        </w:rPr>
        <w:t>23/2 (2000), 112;</w:t>
      </w:r>
      <w:r w:rsidRPr="00784EF2">
        <w:rPr>
          <w:rFonts w:ascii="Tahoma" w:eastAsia="Times New Roman" w:hAnsi="Tahoma" w:cs="Tahoma"/>
          <w:i/>
          <w:iCs/>
          <w:color w:val="000000"/>
          <w:lang w:eastAsia="es-ES"/>
        </w:rPr>
        <w:t> L´Osservatore Romano </w:t>
      </w:r>
      <w:r w:rsidRPr="00784EF2">
        <w:rPr>
          <w:rFonts w:ascii="Tahoma" w:eastAsia="Times New Roman" w:hAnsi="Tahoma" w:cs="Tahoma"/>
          <w:color w:val="000000"/>
          <w:lang w:eastAsia="es-ES"/>
        </w:rPr>
        <w:t>(ed. portuguesa de 5/VIII/2000), 8.</w:t>
      </w:r>
    </w:p>
    <w:bookmarkStart w:id="342" w:name="_ftn170"/>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"_ftnref170"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[170]</w:t>
      </w:r>
      <w:r w:rsidRPr="00784EF2">
        <w:rPr>
          <w:rFonts w:ascii="Tahoma" w:eastAsia="Times New Roman" w:hAnsi="Tahoma" w:cs="Tahoma"/>
          <w:color w:val="000000"/>
          <w:lang w:eastAsia="es-ES"/>
        </w:rPr>
        <w:fldChar w:fldCharType="end"/>
      </w:r>
      <w:bookmarkEnd w:id="342"/>
      <w:r w:rsidRPr="00784EF2">
        <w:rPr>
          <w:rFonts w:ascii="Tahoma" w:eastAsia="Times New Roman" w:hAnsi="Tahoma" w:cs="Tahoma"/>
          <w:i/>
          <w:iCs/>
          <w:color w:val="000000"/>
          <w:lang w:eastAsia="es-ES"/>
        </w:rPr>
        <w:t> Quaestiones disputatae de Mysterio Trinitatis</w:t>
      </w:r>
      <w:r w:rsidRPr="00784EF2">
        <w:rPr>
          <w:rFonts w:ascii="Tahoma" w:eastAsia="Times New Roman" w:hAnsi="Tahoma" w:cs="Tahoma"/>
          <w:color w:val="000000"/>
          <w:lang w:eastAsia="es-ES"/>
        </w:rPr>
        <w:t>, 1, 2, concl.</w:t>
      </w:r>
    </w:p>
    <w:bookmarkStart w:id="343" w:name="_ftn171"/>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784EF2">
        <w:rPr>
          <w:rFonts w:ascii="Tahoma" w:eastAsia="Times New Roman" w:hAnsi="Tahoma" w:cs="Tahoma"/>
          <w:color w:val="000000"/>
          <w:lang w:eastAsia="es-ES"/>
        </w:rPr>
        <w:lastRenderedPageBreak/>
        <w:fldChar w:fldCharType="begin"/>
      </w:r>
      <w:r w:rsidRPr="00784EF2">
        <w:rPr>
          <w:rFonts w:ascii="Tahoma" w:eastAsia="Times New Roman" w:hAnsi="Tahoma" w:cs="Tahoma"/>
          <w:color w:val="000000"/>
          <w:lang w:val="en-US" w:eastAsia="es-ES"/>
        </w:rPr>
        <w:instrText xml:space="preserve"> HYPERLINK "http://w2.vatican.va/content/francesco/pt/encyclicals/documents/papa-francesco_20150524_enciclica-laudato-si.html" \l "_ftnref171"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val="en-US" w:eastAsia="es-ES"/>
        </w:rPr>
        <w:t>[171]</w:t>
      </w:r>
      <w:r w:rsidRPr="00784EF2">
        <w:rPr>
          <w:rFonts w:ascii="Tahoma" w:eastAsia="Times New Roman" w:hAnsi="Tahoma" w:cs="Tahoma"/>
          <w:color w:val="000000"/>
          <w:lang w:eastAsia="es-ES"/>
        </w:rPr>
        <w:fldChar w:fldCharType="end"/>
      </w:r>
      <w:bookmarkEnd w:id="343"/>
      <w:r w:rsidRPr="00784EF2">
        <w:rPr>
          <w:rFonts w:ascii="Tahoma" w:eastAsia="Times New Roman" w:hAnsi="Tahoma" w:cs="Tahoma"/>
          <w:color w:val="000000"/>
          <w:lang w:val="en-US" w:eastAsia="es-ES"/>
        </w:rPr>
        <w:t> Cf. Tomás de Aquino,</w:t>
      </w:r>
      <w:r w:rsidRPr="00784EF2">
        <w:rPr>
          <w:rFonts w:ascii="Tahoma" w:eastAsia="Times New Roman" w:hAnsi="Tahoma" w:cs="Tahoma"/>
          <w:i/>
          <w:iCs/>
          <w:color w:val="000000"/>
          <w:lang w:val="en-US" w:eastAsia="es-ES"/>
        </w:rPr>
        <w:t> Summa theologiae </w:t>
      </w:r>
      <w:r w:rsidRPr="00784EF2">
        <w:rPr>
          <w:rFonts w:ascii="Tahoma" w:eastAsia="Times New Roman" w:hAnsi="Tahoma" w:cs="Tahoma"/>
          <w:color w:val="000000"/>
          <w:lang w:val="en-US" w:eastAsia="es-ES"/>
        </w:rPr>
        <w:t>I, q. 11, art. 3; q. 21, art. 1, ad 3; q. 47, art. 3.</w:t>
      </w:r>
    </w:p>
    <w:bookmarkStart w:id="344" w:name="_ftn172"/>
    <w:p w:rsidR="00784EF2" w:rsidRPr="00784EF2" w:rsidRDefault="00784EF2" w:rsidP="00784EF2">
      <w:pPr>
        <w:shd w:val="clear" w:color="auto" w:fill="FFFFFF"/>
        <w:spacing w:before="100" w:beforeAutospacing="1" w:after="100" w:afterAutospacing="1" w:line="300" w:lineRule="atLeast"/>
        <w:rPr>
          <w:rFonts w:ascii="Tahoma" w:eastAsia="Times New Roman" w:hAnsi="Tahoma" w:cs="Tahoma"/>
          <w:color w:val="000000"/>
          <w:lang w:eastAsia="es-ES"/>
        </w:rPr>
      </w:pPr>
      <w:r w:rsidRPr="00784EF2">
        <w:rPr>
          <w:rFonts w:ascii="Tahoma" w:eastAsia="Times New Roman" w:hAnsi="Tahoma" w:cs="Tahoma"/>
          <w:color w:val="000000"/>
          <w:lang w:eastAsia="es-ES"/>
        </w:rPr>
        <w:fldChar w:fldCharType="begin"/>
      </w:r>
      <w:r w:rsidRPr="00784EF2">
        <w:rPr>
          <w:rFonts w:ascii="Tahoma" w:eastAsia="Times New Roman" w:hAnsi="Tahoma" w:cs="Tahoma"/>
          <w:color w:val="000000"/>
          <w:lang w:eastAsia="es-ES"/>
        </w:rPr>
        <w:instrText xml:space="preserve"> HYPERLINK "http://w2.vatican.va/content/francesco/pt/encyclicals/documents/papa-francesco_20150524_enciclica-laudato-si.html" \l "_ftnref172" \o "" </w:instrText>
      </w:r>
      <w:r w:rsidRPr="00784EF2">
        <w:rPr>
          <w:rFonts w:ascii="Tahoma" w:eastAsia="Times New Roman" w:hAnsi="Tahoma" w:cs="Tahoma"/>
          <w:color w:val="000000"/>
          <w:lang w:eastAsia="es-ES"/>
        </w:rPr>
        <w:fldChar w:fldCharType="separate"/>
      </w:r>
      <w:r w:rsidRPr="00784EF2">
        <w:rPr>
          <w:rFonts w:ascii="Tahoma" w:eastAsia="Times New Roman" w:hAnsi="Tahoma" w:cs="Tahoma"/>
          <w:color w:val="000000"/>
          <w:u w:val="single"/>
          <w:lang w:eastAsia="es-ES"/>
        </w:rPr>
        <w:t>[172]</w:t>
      </w:r>
      <w:r w:rsidRPr="00784EF2">
        <w:rPr>
          <w:rFonts w:ascii="Tahoma" w:eastAsia="Times New Roman" w:hAnsi="Tahoma" w:cs="Tahoma"/>
          <w:color w:val="000000"/>
          <w:lang w:eastAsia="es-ES"/>
        </w:rPr>
        <w:fldChar w:fldCharType="end"/>
      </w:r>
      <w:bookmarkEnd w:id="344"/>
      <w:r w:rsidRPr="00784EF2">
        <w:rPr>
          <w:rFonts w:ascii="Tahoma" w:eastAsia="Times New Roman" w:hAnsi="Tahoma" w:cs="Tahoma"/>
          <w:color w:val="000000"/>
          <w:lang w:eastAsia="es-ES"/>
        </w:rPr>
        <w:t> Basílio Magno</w:t>
      </w:r>
      <w:r w:rsidRPr="00784EF2">
        <w:rPr>
          <w:rFonts w:ascii="Tahoma" w:eastAsia="Times New Roman" w:hAnsi="Tahoma" w:cs="Tahoma"/>
          <w:i/>
          <w:iCs/>
          <w:color w:val="000000"/>
          <w:lang w:eastAsia="es-ES"/>
        </w:rPr>
        <w:t>, Hom. in Hexaemeron</w:t>
      </w:r>
      <w:r w:rsidRPr="00784EF2">
        <w:rPr>
          <w:rFonts w:ascii="Tahoma" w:eastAsia="Times New Roman" w:hAnsi="Tahoma" w:cs="Tahoma"/>
          <w:color w:val="000000"/>
          <w:lang w:eastAsia="es-ES"/>
        </w:rPr>
        <w:t>, 1, 2, 6:</w:t>
      </w:r>
      <w:r w:rsidRPr="00784EF2">
        <w:rPr>
          <w:rFonts w:ascii="Tahoma" w:eastAsia="Times New Roman" w:hAnsi="Tahoma" w:cs="Tahoma"/>
          <w:i/>
          <w:iCs/>
          <w:color w:val="000000"/>
          <w:lang w:eastAsia="es-ES"/>
        </w:rPr>
        <w:t> PG </w:t>
      </w:r>
      <w:r w:rsidRPr="00784EF2">
        <w:rPr>
          <w:rFonts w:ascii="Tahoma" w:eastAsia="Times New Roman" w:hAnsi="Tahoma" w:cs="Tahoma"/>
          <w:color w:val="000000"/>
          <w:lang w:eastAsia="es-ES"/>
        </w:rPr>
        <w:t>29, 8.</w:t>
      </w:r>
    </w:p>
    <w:p w:rsidR="00604C9D" w:rsidRDefault="00604C9D"/>
    <w:sectPr w:rsidR="00604C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F2"/>
    <w:rsid w:val="00604C9D"/>
    <w:rsid w:val="00784E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E156D-BE6D-4B49-90FD-46AE279C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4EF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84EF2"/>
    <w:rPr>
      <w:color w:val="0000FF"/>
      <w:u w:val="single"/>
    </w:rPr>
  </w:style>
  <w:style w:type="character" w:styleId="Hipervnculovisitado">
    <w:name w:val="FollowedHyperlink"/>
    <w:basedOn w:val="Fuentedeprrafopredeter"/>
    <w:uiPriority w:val="99"/>
    <w:semiHidden/>
    <w:unhideWhenUsed/>
    <w:rsid w:val="00784EF2"/>
    <w:rPr>
      <w:color w:val="800080"/>
      <w:u w:val="single"/>
    </w:rPr>
  </w:style>
  <w:style w:type="character" w:customStyle="1" w:styleId="apple-converted-space">
    <w:name w:val="apple-converted-space"/>
    <w:basedOn w:val="Fuentedeprrafopredeter"/>
    <w:rsid w:val="00784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514368">
      <w:bodyDiv w:val="1"/>
      <w:marLeft w:val="0"/>
      <w:marRight w:val="0"/>
      <w:marTop w:val="0"/>
      <w:marBottom w:val="0"/>
      <w:divBdr>
        <w:top w:val="none" w:sz="0" w:space="0" w:color="auto"/>
        <w:left w:val="none" w:sz="0" w:space="0" w:color="auto"/>
        <w:bottom w:val="none" w:sz="0" w:space="0" w:color="auto"/>
        <w:right w:val="none" w:sz="0" w:space="0" w:color="auto"/>
      </w:divBdr>
      <w:divsChild>
        <w:div w:id="69700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atican.va/archive/cathechism_po/index_new/prima-pagina-cic_po.html" TargetMode="External"/><Relationship Id="rId21" Type="http://schemas.openxmlformats.org/officeDocument/2006/relationships/hyperlink" Target="http://w2.vatican.va/content/francesco/pt/apost_exhortations/documents/papa-francesco_esortazione-ap_20131124_evangelii-gaudium.html" TargetMode="External"/><Relationship Id="rId42" Type="http://schemas.openxmlformats.org/officeDocument/2006/relationships/hyperlink" Target="http://www.vatican.va/roman_curia/pontifical_councils/justpeace/documents/rc_pc_justpeace_doc_20060526_compendio-dott-soc_po.html" TargetMode="External"/><Relationship Id="rId63" Type="http://schemas.openxmlformats.org/officeDocument/2006/relationships/hyperlink" Target="http://w2.vatican.va/content/john-paul-ii/pt.html" TargetMode="External"/><Relationship Id="rId84" Type="http://schemas.openxmlformats.org/officeDocument/2006/relationships/hyperlink" Target="http://w2.vatican.va/content/john-paul-ii/pt.html" TargetMode="External"/><Relationship Id="rId138" Type="http://schemas.openxmlformats.org/officeDocument/2006/relationships/hyperlink" Target="http://w2.vatican.va/content/benedict-xvi/pt/messages/peace/documents/hf_ben-xvi_mes_20091208_xliii-world-day-peace.html" TargetMode="External"/><Relationship Id="rId159" Type="http://schemas.openxmlformats.org/officeDocument/2006/relationships/hyperlink" Target="http://w2.vatican.va/content/benedict-xvi/pt.html" TargetMode="External"/><Relationship Id="rId170" Type="http://schemas.openxmlformats.org/officeDocument/2006/relationships/hyperlink" Target="http://www.vatican.va/archive/cathechism_po/index_new/prima-pagina-cic_po.html" TargetMode="External"/><Relationship Id="rId107" Type="http://schemas.openxmlformats.org/officeDocument/2006/relationships/hyperlink" Target="http://www.vatican.va/archive/hist_councils/ii_vatican_council/documents/vat-ii_const_19651207_gaudium-et-spes_po.html" TargetMode="External"/><Relationship Id="rId11" Type="http://schemas.openxmlformats.org/officeDocument/2006/relationships/hyperlink" Target="http://w2.vatican.va/content/benedict-xvi/pt.html" TargetMode="External"/><Relationship Id="rId32" Type="http://schemas.openxmlformats.org/officeDocument/2006/relationships/hyperlink" Target="http://w2.vatican.va/content/john-paul-ii/pt.html" TargetMode="External"/><Relationship Id="rId53" Type="http://schemas.openxmlformats.org/officeDocument/2006/relationships/hyperlink" Target="http://www.vatican.va/holy_father/john_paul_ii/angelus/1980/documents/hf_jp-ii_ang_19801116_po.html" TargetMode="External"/><Relationship Id="rId74" Type="http://schemas.openxmlformats.org/officeDocument/2006/relationships/hyperlink" Target="http://w2.vatican.va/content/john-paul-ii/pt.html" TargetMode="External"/><Relationship Id="rId128" Type="http://schemas.openxmlformats.org/officeDocument/2006/relationships/hyperlink" Target="http://w2.vatican.va/content/benedict-xvi/pt/speeches/2011/september/documents/hf_ben-xvi_spe_20110922_reichstag-berlin.html" TargetMode="External"/><Relationship Id="rId149" Type="http://schemas.openxmlformats.org/officeDocument/2006/relationships/hyperlink" Target="http://w2.vatican.va/content/benedict-xvi/pt.html" TargetMode="External"/><Relationship Id="rId5" Type="http://schemas.openxmlformats.org/officeDocument/2006/relationships/hyperlink" Target="http://w2.vatican.va/content/john-xxiii/pt/encyclicals/documents/hf_j-xxiii_enc_11041963_pacem.html" TargetMode="External"/><Relationship Id="rId95" Type="http://schemas.openxmlformats.org/officeDocument/2006/relationships/hyperlink" Target="http://w2.vatican.va/content/benedict-xvi/pt/encyclicals/documents/hf_ben-xvi_enc_20090629_caritas-in-veritate.html" TargetMode="External"/><Relationship Id="rId160" Type="http://schemas.openxmlformats.org/officeDocument/2006/relationships/hyperlink" Target="http://w2.vatican.va/content/benedict-xvi/pt/encyclicals/documents/hf_ben-xvi_enc_20090629_caritas-in-veritate.html" TargetMode="External"/><Relationship Id="rId22" Type="http://schemas.openxmlformats.org/officeDocument/2006/relationships/hyperlink" Target="http://w2.vatican.va/content/benedict-xvi/pt.html" TargetMode="External"/><Relationship Id="rId43" Type="http://schemas.openxmlformats.org/officeDocument/2006/relationships/hyperlink" Target="http://w2.vatican.va/content/francesco/pt/audiences/2013/documents/papa-francesco_20130605_udienza-generale.html" TargetMode="External"/><Relationship Id="rId64" Type="http://schemas.openxmlformats.org/officeDocument/2006/relationships/hyperlink" Target="http://www.vatican.va/archive/cathechism_po/index_new/prima-pagina-cic_po.html" TargetMode="External"/><Relationship Id="rId118" Type="http://schemas.openxmlformats.org/officeDocument/2006/relationships/hyperlink" Target="http://www.vatican.va/archive/cathechism_po/index_new/prima-pagina-cic_po.html" TargetMode="External"/><Relationship Id="rId139" Type="http://schemas.openxmlformats.org/officeDocument/2006/relationships/hyperlink" Target="http://w2.vatican.va/content/benedict-xvi/pt/messages/peace/documents/hf_ben-xvi_mes_20091208_xliii-world-day-peace.html" TargetMode="External"/><Relationship Id="rId85" Type="http://schemas.openxmlformats.org/officeDocument/2006/relationships/hyperlink" Target="http://w2.vatican.va/content/john-paul-ii/pt/encyclicals/documents/hf_jp-ii_enc_14091981_laborem-exercens.html" TargetMode="External"/><Relationship Id="rId150" Type="http://schemas.openxmlformats.org/officeDocument/2006/relationships/hyperlink" Target="http://w2.vatican.va/content/benedict-xvi/pt/encyclicals/documents/hf_ben-xvi_enc_20090629_caritas-in-veritate.html" TargetMode="External"/><Relationship Id="rId171" Type="http://schemas.openxmlformats.org/officeDocument/2006/relationships/hyperlink" Target="http://w2.vatican.va/content/john-paul-ii/pt.html" TargetMode="External"/><Relationship Id="rId12" Type="http://schemas.openxmlformats.org/officeDocument/2006/relationships/hyperlink" Target="http://w2.vatican.va/content/john-paul-ii/pt.html" TargetMode="External"/><Relationship Id="rId33" Type="http://schemas.openxmlformats.org/officeDocument/2006/relationships/hyperlink" Target="http://w2.vatican.va/content/john-paul-ii/pt/encyclicals/documents/hf_jp-ii_enc_30121987_sollicitudo-rei-socialis.html" TargetMode="External"/><Relationship Id="rId108" Type="http://schemas.openxmlformats.org/officeDocument/2006/relationships/hyperlink" Target="http://w2.vatican.va/content/john-paul-ii/pt.html" TargetMode="External"/><Relationship Id="rId129" Type="http://schemas.openxmlformats.org/officeDocument/2006/relationships/hyperlink" Target="http://w2.vatican.va/content/francesco/pt/audiences/2015/documents/papa-francesco_20150415_udienza-generale.html" TargetMode="External"/><Relationship Id="rId54" Type="http://schemas.openxmlformats.org/officeDocument/2006/relationships/hyperlink" Target="http://www.vatican.va/holy_father/john_paul_ii/angelus/1980/documents/hf_jp-ii_ang_19801116_po.html" TargetMode="External"/><Relationship Id="rId75" Type="http://schemas.openxmlformats.org/officeDocument/2006/relationships/hyperlink" Target="http://w2.vatican.va/content/john-paul-ii/pt/audiences/2000/documents/hf_jp-ii_aud_20000126.html" TargetMode="External"/><Relationship Id="rId96" Type="http://schemas.openxmlformats.org/officeDocument/2006/relationships/hyperlink" Target="http://www.vatican.va/roman_curia/pontifical_councils/justpeace/documents/rc_pc_justpeace_doc_20060526_compendio-dott-soc_po.html" TargetMode="External"/><Relationship Id="rId140" Type="http://schemas.openxmlformats.org/officeDocument/2006/relationships/hyperlink" Target="http://w2.vatican.va/content/benedict-xvi/pt.html" TargetMode="External"/><Relationship Id="rId161" Type="http://schemas.openxmlformats.org/officeDocument/2006/relationships/hyperlink" Target="http://w2.vatican.va/content/paul-vi/pt.html" TargetMode="External"/><Relationship Id="rId1" Type="http://schemas.openxmlformats.org/officeDocument/2006/relationships/styles" Target="styles.xml"/><Relationship Id="rId6" Type="http://schemas.openxmlformats.org/officeDocument/2006/relationships/hyperlink" Target="http://w2.vatican.va/content/francesco/pt/apost_exhortations/documents/papa-francesco_esortazione-ap_20131124_evangelii-gaudium.html" TargetMode="External"/><Relationship Id="rId23" Type="http://schemas.openxmlformats.org/officeDocument/2006/relationships/hyperlink" Target="http://w2.vatican.va/content/john-xxiii/pt.html" TargetMode="External"/><Relationship Id="rId28" Type="http://schemas.openxmlformats.org/officeDocument/2006/relationships/hyperlink" Target="http://w2.vatican.va/content/john-paul-ii/pt/audiences/2001/documents/hf_jp-ii_aud_20010117.html" TargetMode="External"/><Relationship Id="rId49" Type="http://schemas.openxmlformats.org/officeDocument/2006/relationships/hyperlink" Target="http://w2.vatican.va/content/john-paul-ii/pt/audiences/2001/documents/hf_jp-ii_aud_20010117.html" TargetMode="External"/><Relationship Id="rId114" Type="http://schemas.openxmlformats.org/officeDocument/2006/relationships/hyperlink" Target="http://w2.vatican.va/content/benedict-xvi/pt/encyclicals/documents/hf_ben-xvi_enc_20090629_caritas-in-veritate.html" TargetMode="External"/><Relationship Id="rId119" Type="http://schemas.openxmlformats.org/officeDocument/2006/relationships/hyperlink" Target="http://w2.vatican.va/content/john-paul-ii/pt/messages/peace/documents/hf_jp-ii_mes_19891208_xxiii-world-day-for-peace.html" TargetMode="External"/><Relationship Id="rId44" Type="http://schemas.openxmlformats.org/officeDocument/2006/relationships/hyperlink" Target="http://w2.vatican.va/content/francesco/pt/audiences/2013/documents/papa-francesco_20130605_udienza-generale.html" TargetMode="External"/><Relationship Id="rId60" Type="http://schemas.openxmlformats.org/officeDocument/2006/relationships/hyperlink" Target="http://w2.vatican.va/content/benedict-xvi/pt/audiences/2005/documents/hf_ben-xvi_aud_20051109.html" TargetMode="External"/><Relationship Id="rId65" Type="http://schemas.openxmlformats.org/officeDocument/2006/relationships/hyperlink" Target="http://www.vatican.va/archive/hist_councils/ii_vatican_council/documents/vat-ii_const_19651207_gaudium-et-spes_po.html" TargetMode="External"/><Relationship Id="rId81" Type="http://schemas.openxmlformats.org/officeDocument/2006/relationships/hyperlink" Target="http://w2.vatican.va/content/benedict-xvi/pt.html" TargetMode="External"/><Relationship Id="rId86" Type="http://schemas.openxmlformats.org/officeDocument/2006/relationships/hyperlink" Target="http://w2.vatican.va/content/john-paul-ii/pt/encyclicals/documents/hf_jp-ii_enc_01051991_centesimus-annus.html" TargetMode="External"/><Relationship Id="rId130" Type="http://schemas.openxmlformats.org/officeDocument/2006/relationships/hyperlink" Target="http://w2.vatican.va/content/francesco/pt/audiences/2015/documents/papa-francesco_20150415_udienza-generale.html" TargetMode="External"/><Relationship Id="rId135" Type="http://schemas.openxmlformats.org/officeDocument/2006/relationships/hyperlink" Target="http://w2.vatican.va/content/francesco/pt/apost_exhortations/documents/papa-francesco_esortazione-ap_20131124_evangelii-gaudium.html" TargetMode="External"/><Relationship Id="rId151" Type="http://schemas.openxmlformats.org/officeDocument/2006/relationships/hyperlink" Target="http://w2.vatican.va/content/benedict-xvi/pt/messages/peace/documents/hf_ben-xvi_mes_20091208_xliii-world-day-peace.html" TargetMode="External"/><Relationship Id="rId156" Type="http://schemas.openxmlformats.org/officeDocument/2006/relationships/hyperlink" Target="http://w2.vatican.va/content/benedict-xvi/pt.html" TargetMode="External"/><Relationship Id="rId172" Type="http://schemas.openxmlformats.org/officeDocument/2006/relationships/hyperlink" Target="http://w2.vatican.va/content/john-paul-ii/pt/audiences/2000/documents/hf_jp-ii_aud_20000802.html" TargetMode="External"/><Relationship Id="rId13" Type="http://schemas.openxmlformats.org/officeDocument/2006/relationships/hyperlink" Target="http://w2.vatican.va/content/john-paul-ii/pt.html" TargetMode="External"/><Relationship Id="rId18" Type="http://schemas.openxmlformats.org/officeDocument/2006/relationships/hyperlink" Target="http://www.vatican.va/archive/cathechism_po/index_new/prima-pagina-cic_po.html" TargetMode="External"/><Relationship Id="rId39" Type="http://schemas.openxmlformats.org/officeDocument/2006/relationships/hyperlink" Target="http://w2.vatican.va/content/benedict-xvi/pt.html" TargetMode="External"/><Relationship Id="rId109" Type="http://schemas.openxmlformats.org/officeDocument/2006/relationships/hyperlink" Target="http://w2.vatican.va/content/john-paul-ii/pt/encyclicals/documents/hf_jp-ii_enc_01051991_centesimus-annus.html" TargetMode="External"/><Relationship Id="rId34" Type="http://schemas.openxmlformats.org/officeDocument/2006/relationships/hyperlink" Target="http://w2.vatican.va/content/john-paul-ii/pt/encyclicals/documents/hf_jp-ii_enc_01051991_centesimus-annus.html" TargetMode="External"/><Relationship Id="rId50" Type="http://schemas.openxmlformats.org/officeDocument/2006/relationships/hyperlink" Target="http://w2.vatican.va/content/john-paul-ii/pt.html" TargetMode="External"/><Relationship Id="rId55" Type="http://schemas.openxmlformats.org/officeDocument/2006/relationships/hyperlink" Target="http://w2.vatican.va/content/benedict-xvi/pt.html" TargetMode="External"/><Relationship Id="rId76" Type="http://schemas.openxmlformats.org/officeDocument/2006/relationships/hyperlink" Target="http://w2.vatican.va/content/john-paul-ii/pt/audiences/2000/documents/hf_jp-ii_aud_20000126.html" TargetMode="External"/><Relationship Id="rId97" Type="http://schemas.openxmlformats.org/officeDocument/2006/relationships/hyperlink" Target="http://w2.vatican.va/content/benedict-xvi/pt.html" TargetMode="External"/><Relationship Id="rId104" Type="http://schemas.openxmlformats.org/officeDocument/2006/relationships/hyperlink" Target="http://w2.vatican.va/content/benedict-xvi/pt.html" TargetMode="External"/><Relationship Id="rId120" Type="http://schemas.openxmlformats.org/officeDocument/2006/relationships/hyperlink" Target="http://w2.vatican.va/content/john-paul-ii/pt/speeches/1981/october/documents/hf_jp-ii_spe_19811003_accademia-scienze.html" TargetMode="External"/><Relationship Id="rId125" Type="http://schemas.openxmlformats.org/officeDocument/2006/relationships/hyperlink" Target="http://w2.vatican.va/content/benedict-xvi/pt/encyclicals/documents/hf_ben-xvi_enc_20090629_caritas-in-veritate.html" TargetMode="External"/><Relationship Id="rId141" Type="http://schemas.openxmlformats.org/officeDocument/2006/relationships/hyperlink" Target="http://w2.vatican.va/content/benedict-xvi/pt/encyclicals/documents/hf_ben-xvi_enc_20090629_caritas-in-veritate.html" TargetMode="External"/><Relationship Id="rId146" Type="http://schemas.openxmlformats.org/officeDocument/2006/relationships/hyperlink" Target="http://w2.vatican.va/content/francesco/pt/apost_exhortations/documents/papa-francesco_esortazione-ap_20131124_evangelii-gaudium.html" TargetMode="External"/><Relationship Id="rId167" Type="http://schemas.openxmlformats.org/officeDocument/2006/relationships/hyperlink" Target="http://w2.vatican.va/content/john-paul-ii/pt/encyclicals/documents/hf_jp-ii_enc_20030417_eccl-de-euch.html" TargetMode="External"/><Relationship Id="rId7" Type="http://schemas.openxmlformats.org/officeDocument/2006/relationships/hyperlink" Target="http://w2.vatican.va/content/john-xxiii/pt/encyclicals/documents/hf_j-xxiii_enc_11041963_pacem.html" TargetMode="External"/><Relationship Id="rId71" Type="http://schemas.openxmlformats.org/officeDocument/2006/relationships/hyperlink" Target="http://w2.vatican.va/content/john-paul-ii/pt.html" TargetMode="External"/><Relationship Id="rId92" Type="http://schemas.openxmlformats.org/officeDocument/2006/relationships/hyperlink" Target="http://w2.vatican.va/content/john-paul-ii/pt.html" TargetMode="External"/><Relationship Id="rId162" Type="http://schemas.openxmlformats.org/officeDocument/2006/relationships/hyperlink" Target="http://w2.vatican.va/content/paul-vi/pt/messages/peace/documents/hf_p-vi_mes_19761208_x-world-day-for-peace.html" TargetMode="External"/><Relationship Id="rId2" Type="http://schemas.openxmlformats.org/officeDocument/2006/relationships/settings" Target="settings.xml"/><Relationship Id="rId29" Type="http://schemas.openxmlformats.org/officeDocument/2006/relationships/hyperlink" Target="http://w2.vatican.va/content/john-paul-ii/pt/audiences/2001/documents/hf_jp-ii_aud_20010117.html" TargetMode="External"/><Relationship Id="rId24" Type="http://schemas.openxmlformats.org/officeDocument/2006/relationships/hyperlink" Target="http://w2.vatican.va/content/benedict-xvi/pt.html" TargetMode="External"/><Relationship Id="rId40" Type="http://schemas.openxmlformats.org/officeDocument/2006/relationships/hyperlink" Target="http://w2.vatican.va/content/benedict-xvi/pt/speeches/2008/august/documents/hf_ben-xvi_spe_20080806_clero-bressanone.html" TargetMode="External"/><Relationship Id="rId45" Type="http://schemas.openxmlformats.org/officeDocument/2006/relationships/hyperlink" Target="http://w2.vatican.va/content/francesco/pt/apost_exhortations/documents/papa-francesco_esortazione-ap_20131124_evangelii-gaudium.html" TargetMode="External"/><Relationship Id="rId66" Type="http://schemas.openxmlformats.org/officeDocument/2006/relationships/hyperlink" Target="http://w2.vatican.va/content/paul-vi/pt.html" TargetMode="External"/><Relationship Id="rId87" Type="http://schemas.openxmlformats.org/officeDocument/2006/relationships/hyperlink" Target="http://w2.vatican.va/content/john-paul-ii/pt/encyclicals/documents/hf_jp-ii_enc_30121987_sollicitudo-rei-socialis.html" TargetMode="External"/><Relationship Id="rId110" Type="http://schemas.openxmlformats.org/officeDocument/2006/relationships/hyperlink" Target="http://w2.vatican.va/content/paul-vi/pt.html" TargetMode="External"/><Relationship Id="rId115" Type="http://schemas.openxmlformats.org/officeDocument/2006/relationships/hyperlink" Target="http://w2.vatican.va/content/benedict-xvi/pt/encyclicals/documents/hf_ben-xvi_enc_20090629_caritas-in-veritate.html" TargetMode="External"/><Relationship Id="rId131" Type="http://schemas.openxmlformats.org/officeDocument/2006/relationships/hyperlink" Target="http://www.vatican.va/archive/hist_councils/ii_vatican_council/documents/vat-ii_const_19651207_gaudium-et-spes_po.html" TargetMode="External"/><Relationship Id="rId136" Type="http://schemas.openxmlformats.org/officeDocument/2006/relationships/hyperlink" Target="http://www.vatican.va/roman_curia/pontifical_councils/justpeace/documents/rc_pc_justpeace_doc_20060526_compendio-dott-soc_po.html" TargetMode="External"/><Relationship Id="rId157" Type="http://schemas.openxmlformats.org/officeDocument/2006/relationships/hyperlink" Target="http://w2.vatican.va/content/benedict-xvi/pt/homilies/2005/documents/hf_ben-xvi_hom_20050424_inizio-pontificato.html" TargetMode="External"/><Relationship Id="rId61" Type="http://schemas.openxmlformats.org/officeDocument/2006/relationships/hyperlink" Target="http://w2.vatican.va/content/benedict-xvi/pt/audiences/2005/documents/hf_ben-xvi_aud_20051109.html" TargetMode="External"/><Relationship Id="rId82" Type="http://schemas.openxmlformats.org/officeDocument/2006/relationships/hyperlink" Target="http://w2.vatican.va/content/benedict-xvi/pt/encyclicals/documents/hf_ben-xvi_enc_20090629_caritas-in-veritate.html" TargetMode="External"/><Relationship Id="rId152" Type="http://schemas.openxmlformats.org/officeDocument/2006/relationships/hyperlink" Target="http://w2.vatican.va/content/john-paul-ii/pt.html" TargetMode="External"/><Relationship Id="rId173" Type="http://schemas.openxmlformats.org/officeDocument/2006/relationships/fontTable" Target="fontTable.xml"/><Relationship Id="rId19" Type="http://schemas.openxmlformats.org/officeDocument/2006/relationships/hyperlink" Target="http://w2.vatican.va/content/john-paul-ii/pt.html" TargetMode="External"/><Relationship Id="rId14" Type="http://schemas.openxmlformats.org/officeDocument/2006/relationships/hyperlink" Target="http://w2.vatican.va/content/john-paul-ii/pt.html" TargetMode="External"/><Relationship Id="rId30" Type="http://schemas.openxmlformats.org/officeDocument/2006/relationships/hyperlink" Target="http://w2.vatican.va/content/john-paul-ii/pt/encyclicals/documents/hf_jp-ii_enc_01051991_centesimus-annus.html" TargetMode="External"/><Relationship Id="rId35" Type="http://schemas.openxmlformats.org/officeDocument/2006/relationships/hyperlink" Target="http://w2.vatican.va/content/benedict-xvi/pt/speeches/2007/january/documents/hf_ben-xvi_spe_20070108_diplomatic-corps.html" TargetMode="External"/><Relationship Id="rId56" Type="http://schemas.openxmlformats.org/officeDocument/2006/relationships/hyperlink" Target="http://w2.vatican.va/content/benedict-xvi/pt/homilies/2005/documents/hf_ben-xvi_hom_20050424_inizio-pontificato.html" TargetMode="External"/><Relationship Id="rId77" Type="http://schemas.openxmlformats.org/officeDocument/2006/relationships/hyperlink" Target="http://w2.vatican.va/content/john-paul-ii/pt/audiences/2000/documents/hf_jp-ii_aud_20000802.html" TargetMode="External"/><Relationship Id="rId100" Type="http://schemas.openxmlformats.org/officeDocument/2006/relationships/hyperlink" Target="http://w2.vatican.va/content/john-paul-ii/pt.html" TargetMode="External"/><Relationship Id="rId105" Type="http://schemas.openxmlformats.org/officeDocument/2006/relationships/hyperlink" Target="http://w2.vatican.va/content/benedict-xvi/pt/messages/peace/documents/hf_ben-xvi_mes_20091208_xliii-world-day-peace.html" TargetMode="External"/><Relationship Id="rId126" Type="http://schemas.openxmlformats.org/officeDocument/2006/relationships/hyperlink" Target="http://www.vatican.va/roman_curia/pontifical_councils/justpeace/documents/rc_pc_justpeace_doc_20060526_compendio-dott-soc_po.html" TargetMode="External"/><Relationship Id="rId147" Type="http://schemas.openxmlformats.org/officeDocument/2006/relationships/hyperlink" Target="http://w2.vatican.va/content/john-paul-ii/pt.html" TargetMode="External"/><Relationship Id="rId168" Type="http://schemas.openxmlformats.org/officeDocument/2006/relationships/hyperlink" Target="http://w2.vatican.va/content/benedict-xvi/pt.html" TargetMode="External"/><Relationship Id="rId8" Type="http://schemas.openxmlformats.org/officeDocument/2006/relationships/hyperlink" Target="http://w2.vatican.va/content/paul-vi/pt.html" TargetMode="External"/><Relationship Id="rId51" Type="http://schemas.openxmlformats.org/officeDocument/2006/relationships/hyperlink" Target="http://w2.vatican.va/content/john-paul-ii/pt/messages/peace/documents/hf_jp-ii_mes_19891208_xxiii-world-day-for-peace.html" TargetMode="External"/><Relationship Id="rId72" Type="http://schemas.openxmlformats.org/officeDocument/2006/relationships/hyperlink" Target="http://w2.vatican.va/content/john-paul-ii/pt/audiences/2002/documents/hf_jp-ii_aud_20020130.html" TargetMode="External"/><Relationship Id="rId93" Type="http://schemas.openxmlformats.org/officeDocument/2006/relationships/hyperlink" Target="http://w2.vatican.va/content/john-paul-ii/pt/speeches/1981/february/documents/hf_jp-ii_spe_19810225_giappone-hiroshima-scienziati-univ.html" TargetMode="External"/><Relationship Id="rId98" Type="http://schemas.openxmlformats.org/officeDocument/2006/relationships/hyperlink" Target="http://w2.vatican.va/content/benedict-xvi/pt/encyclicals/documents/hf_ben-xvi_enc_20090629_caritas-in-veritate.html" TargetMode="External"/><Relationship Id="rId121" Type="http://schemas.openxmlformats.org/officeDocument/2006/relationships/hyperlink" Target="http://w2.vatican.va/content/john-paul-ii/pt/messages/peace/documents/hf_jp-ii_mes_19891208_xxiii-world-day-for-peace.html" TargetMode="External"/><Relationship Id="rId142" Type="http://schemas.openxmlformats.org/officeDocument/2006/relationships/hyperlink" Target="http://w2.vatican.va/content/francesco/pt/apost_exhortations/documents/papa-francesco_esortazione-ap_20131124_evangelii-gaudium.html" TargetMode="External"/><Relationship Id="rId163" Type="http://schemas.openxmlformats.org/officeDocument/2006/relationships/hyperlink" Target="http://www.vatican.va/roman_curia/pontifical_councils/justpeace/documents/rc_pc_justpeace_doc_20060526_compendio-dott-soc_po.html" TargetMode="External"/><Relationship Id="rId3" Type="http://schemas.openxmlformats.org/officeDocument/2006/relationships/webSettings" Target="webSettings.xml"/><Relationship Id="rId25" Type="http://schemas.openxmlformats.org/officeDocument/2006/relationships/hyperlink" Target="http://w2.vatican.va/content/paul-vi/pt/apost_letters/documents/hf_p-vi_apl_19710514_octogesima-adveniens.html" TargetMode="External"/><Relationship Id="rId46" Type="http://schemas.openxmlformats.org/officeDocument/2006/relationships/hyperlink" Target="http://w2.vatican.va/content/john-paul-ii/pt.html" TargetMode="External"/><Relationship Id="rId67" Type="http://schemas.openxmlformats.org/officeDocument/2006/relationships/hyperlink" Target="http://w2.vatican.va/content/john-paul-ii/pt.html" TargetMode="External"/><Relationship Id="rId116" Type="http://schemas.openxmlformats.org/officeDocument/2006/relationships/hyperlink" Target="http://www.vatican.va/archive/cathechism_po/index_new/prima-pagina-cic_po.html" TargetMode="External"/><Relationship Id="rId137" Type="http://schemas.openxmlformats.org/officeDocument/2006/relationships/hyperlink" Target="http://www.vatican.va/roman_curia/pontifical_councils/justpeace/documents/rc_pc_justpeace_doc_20060526_compendio-dott-soc_po.html" TargetMode="External"/><Relationship Id="rId158" Type="http://schemas.openxmlformats.org/officeDocument/2006/relationships/hyperlink" Target="http://w2.vatican.va/content/francesco/pt/apost_exhortations/documents/papa-francesco_esortazione-ap_20131124_evangelii-gaudium.html" TargetMode="External"/><Relationship Id="rId20" Type="http://schemas.openxmlformats.org/officeDocument/2006/relationships/hyperlink" Target="http://w2.vatican.va/content/benedict-xvi/pt.html" TargetMode="External"/><Relationship Id="rId41" Type="http://schemas.openxmlformats.org/officeDocument/2006/relationships/hyperlink" Target="http://w2.vatican.va/content/francesco/pt/speeches/2014/november/documents/papa-francesco_20141120_visita-fao.html" TargetMode="External"/><Relationship Id="rId62" Type="http://schemas.openxmlformats.org/officeDocument/2006/relationships/hyperlink" Target="http://w2.vatican.va/content/benedict-xvi/pt/encyclicals/documents/hf_ben-xvi_enc_20090629_caritas-in-veritate.html" TargetMode="External"/><Relationship Id="rId83" Type="http://schemas.openxmlformats.org/officeDocument/2006/relationships/hyperlink" Target="http://www.vatican.va/archive/cathechism_po/index_new/prima-pagina-cic_po.html" TargetMode="External"/><Relationship Id="rId88" Type="http://schemas.openxmlformats.org/officeDocument/2006/relationships/hyperlink" Target="http://w2.vatican.va/content/john-paul-ii/pt/speeches/1979/january/documents/hf_jp-ii_spe_19790129_messico-cuilapan-indios.html" TargetMode="External"/><Relationship Id="rId111" Type="http://schemas.openxmlformats.org/officeDocument/2006/relationships/hyperlink" Target="http://w2.vatican.va/content/paul-vi/pt/encyclicals/documents/hf_p-vi_enc_26031967_populorum.html" TargetMode="External"/><Relationship Id="rId132" Type="http://schemas.openxmlformats.org/officeDocument/2006/relationships/hyperlink" Target="http://w2.vatican.va/content/benedict-xvi/pt.html" TargetMode="External"/><Relationship Id="rId153" Type="http://schemas.openxmlformats.org/officeDocument/2006/relationships/hyperlink" Target="http://w2.vatican.va/content/john-paul-ii/pt/encyclicals/documents/hf_jp-ii_enc_01051991_centesimus-annus.html" TargetMode="External"/><Relationship Id="rId174" Type="http://schemas.openxmlformats.org/officeDocument/2006/relationships/theme" Target="theme/theme1.xml"/><Relationship Id="rId15" Type="http://schemas.openxmlformats.org/officeDocument/2006/relationships/hyperlink" Target="http://w2.vatican.va/content/francesco/pt/apost_exhortations/documents/papa-francesco_esortazione-ap_20131124_evangelii-gaudium.html" TargetMode="External"/><Relationship Id="rId36" Type="http://schemas.openxmlformats.org/officeDocument/2006/relationships/hyperlink" Target="http://w2.vatican.va/content/benedict-xvi/pt/encyclicals/documents/hf_ben-xvi_enc_20090629_caritas-in-veritate.html" TargetMode="External"/><Relationship Id="rId57" Type="http://schemas.openxmlformats.org/officeDocument/2006/relationships/hyperlink" Target="http://www.vatican.va/archive/cathechism_po/index_new/prima-pagina-cic_po.html" TargetMode="External"/><Relationship Id="rId106" Type="http://schemas.openxmlformats.org/officeDocument/2006/relationships/hyperlink" Target="http://w2.vatican.va/content/benedict-xvi/pt/encyclicals/documents/hf_ben-xvi_enc_20090629_caritas-in-veritate.html" TargetMode="External"/><Relationship Id="rId127" Type="http://schemas.openxmlformats.org/officeDocument/2006/relationships/hyperlink" Target="http://w2.vatican.va/content/francesco/pt/apost_exhortations/documents/papa-francesco_esortazione-ap_20131124_evangelii-gaudium.html" TargetMode="External"/><Relationship Id="rId10" Type="http://schemas.openxmlformats.org/officeDocument/2006/relationships/hyperlink" Target="http://w2.vatican.va/content/benedict-xvi/pt.html" TargetMode="External"/><Relationship Id="rId31" Type="http://schemas.openxmlformats.org/officeDocument/2006/relationships/hyperlink" Target="http://w2.vatican.va/content/john-paul-ii/pt/encyclicals/documents/hf_jp-ii_enc_01051991_centesimus-annus.html" TargetMode="External"/><Relationship Id="rId52" Type="http://schemas.openxmlformats.org/officeDocument/2006/relationships/hyperlink" Target="http://www.vatican.va/archive/cathechism_po/index_new/prima-pagina-cic_po.html" TargetMode="External"/><Relationship Id="rId73" Type="http://schemas.openxmlformats.org/officeDocument/2006/relationships/hyperlink" Target="http://w2.vatican.va/content/john-paul-ii/pt/audiences/2002/documents/hf_jp-ii_aud_20020130.html" TargetMode="External"/><Relationship Id="rId78" Type="http://schemas.openxmlformats.org/officeDocument/2006/relationships/hyperlink" Target="http://w2.vatican.va/content/john-paul-ii/pt/audiences/2000/documents/hf_jp-ii_aud_20000802.html" TargetMode="External"/><Relationship Id="rId94" Type="http://schemas.openxmlformats.org/officeDocument/2006/relationships/hyperlink" Target="http://w2.vatican.va/content/benedict-xvi/pt.html" TargetMode="External"/><Relationship Id="rId99" Type="http://schemas.openxmlformats.org/officeDocument/2006/relationships/hyperlink" Target="http://w2.vatican.va/content/francesco/pt/apost_exhortations/documents/papa-francesco_esortazione-ap_20131124_evangelii-gaudium.html" TargetMode="External"/><Relationship Id="rId101" Type="http://schemas.openxmlformats.org/officeDocument/2006/relationships/hyperlink" Target="http://w2.vatican.va/content/john-paul-ii/pt/encyclicals/documents/hf_jp-ii_enc_01051991_centesimus-annus.html" TargetMode="External"/><Relationship Id="rId122" Type="http://schemas.openxmlformats.org/officeDocument/2006/relationships/hyperlink" Target="http://w2.vatican.va/content/john-paul-ii/pt.html" TargetMode="External"/><Relationship Id="rId143" Type="http://schemas.openxmlformats.org/officeDocument/2006/relationships/hyperlink" Target="http://w2.vatican.va/content/francesco/pt/apost_exhortations/documents/papa-francesco_esortazione-ap_20131124_evangelii-gaudium.html" TargetMode="External"/><Relationship Id="rId148" Type="http://schemas.openxmlformats.org/officeDocument/2006/relationships/hyperlink" Target="http://w2.vatican.va/content/john-paul-ii/pt/messages/peace/documents/hf_jp-ii_mes_19891208_xxiii-world-day-for-peace.html" TargetMode="External"/><Relationship Id="rId164" Type="http://schemas.openxmlformats.org/officeDocument/2006/relationships/hyperlink" Target="http://w2.vatican.va/content/john-paul-ii/pt.html" TargetMode="External"/><Relationship Id="rId169" Type="http://schemas.openxmlformats.org/officeDocument/2006/relationships/hyperlink" Target="http://w2.vatican.va/content/benedict-xvi/pt/homilies/2006/documents/hf_ben-xvi_hom_20060615_corpus-christi.html" TargetMode="External"/><Relationship Id="rId4" Type="http://schemas.openxmlformats.org/officeDocument/2006/relationships/hyperlink" Target="http://w2.vatican.va/content/john-xxiii/pt.html" TargetMode="External"/><Relationship Id="rId9" Type="http://schemas.openxmlformats.org/officeDocument/2006/relationships/hyperlink" Target="http://w2.vatican.va/content/john-paul-ii/pt.html" TargetMode="External"/><Relationship Id="rId26" Type="http://schemas.openxmlformats.org/officeDocument/2006/relationships/hyperlink" Target="http://w2.vatican.va/content/paul-vi/pt/speeches/1970/documents/hf_p-vi_spe_19701116_xxv-istituzione-fao.html" TargetMode="External"/><Relationship Id="rId47" Type="http://schemas.openxmlformats.org/officeDocument/2006/relationships/hyperlink" Target="http://w2.vatican.va/content/john-paul-ii/pt/messages/peace/documents/hf_jp-ii_mes_19891208_xxiii-world-day-for-peace.html" TargetMode="External"/><Relationship Id="rId68" Type="http://schemas.openxmlformats.org/officeDocument/2006/relationships/hyperlink" Target="http://w2.vatican.va/content/benedict-xvi/pt.html" TargetMode="External"/><Relationship Id="rId89" Type="http://schemas.openxmlformats.org/officeDocument/2006/relationships/hyperlink" Target="http://w2.vatican.va/content/john-paul-ii/pt/homilies/1980/documents/hf_jp-ii_hom_19800707_recife-brazil.html" TargetMode="External"/><Relationship Id="rId112" Type="http://schemas.openxmlformats.org/officeDocument/2006/relationships/hyperlink" Target="http://w2.vatican.va/content/benedict-xvi/pt.html" TargetMode="External"/><Relationship Id="rId133" Type="http://schemas.openxmlformats.org/officeDocument/2006/relationships/hyperlink" Target="http://w2.vatican.va/content/benedict-xvi/pt/messages/peace/documents/hf_ben-xvi_mes_20091208_xliii-world-day-peace.html" TargetMode="External"/><Relationship Id="rId154" Type="http://schemas.openxmlformats.org/officeDocument/2006/relationships/hyperlink" Target="http://w2.vatican.va/content/john-paul-ii/pt/messages/peace/documents/hf_jp-ii_mes_19891208_xxiii-world-day-for-peace.html" TargetMode="External"/><Relationship Id="rId16" Type="http://schemas.openxmlformats.org/officeDocument/2006/relationships/hyperlink" Target="http://w2.vatican.va/content/john-paul-ii/pt.html" TargetMode="External"/><Relationship Id="rId37" Type="http://schemas.openxmlformats.org/officeDocument/2006/relationships/hyperlink" Target="http://w2.vatican.va/content/benedict-xvi/pt/speeches/2011/september/documents/hf_ben-xvi_spe_20110922_reichstag-berlin.html" TargetMode="External"/><Relationship Id="rId58" Type="http://schemas.openxmlformats.org/officeDocument/2006/relationships/hyperlink" Target="http://www.vatican.va/archive/cathechism_po/index_new/prima-pagina-cic_po.html" TargetMode="External"/><Relationship Id="rId79" Type="http://schemas.openxmlformats.org/officeDocument/2006/relationships/hyperlink" Target="http://www.vatican.va/archive/cathechism_po/index_new/prima-pagina-cic_po.html" TargetMode="External"/><Relationship Id="rId102" Type="http://schemas.openxmlformats.org/officeDocument/2006/relationships/hyperlink" Target="http://w2.vatican.va/content/john-paul-ii/pt.html" TargetMode="External"/><Relationship Id="rId123" Type="http://schemas.openxmlformats.org/officeDocument/2006/relationships/hyperlink" Target="http://w2.vatican.va/content/francesco/pt/apost_exhortations/documents/papa-francesco_esortazione-ap_20131124_evangelii-gaudium.html" TargetMode="External"/><Relationship Id="rId144" Type="http://schemas.openxmlformats.org/officeDocument/2006/relationships/hyperlink" Target="http://w2.vatican.va/content/francesco/pt/encyclicals/documents/papa-francesco_20130629_enciclica-lumen-fidei.html" TargetMode="External"/><Relationship Id="rId90" Type="http://schemas.openxmlformats.org/officeDocument/2006/relationships/hyperlink" Target="http://w2.vatican.va/content/john-paul-ii/pt/messages/peace/documents/hf_jp-ii_mes_19891208_xxiii-world-day-for-peace.html" TargetMode="External"/><Relationship Id="rId165" Type="http://schemas.openxmlformats.org/officeDocument/2006/relationships/hyperlink" Target="http://w2.vatican.va/content/john-paul-ii/pt/apost_letters/1995/documents/hf_jp-ii_apl_19950502_orientale-lumen.html" TargetMode="External"/><Relationship Id="rId27" Type="http://schemas.openxmlformats.org/officeDocument/2006/relationships/hyperlink" Target="http://w2.vatican.va/content/john-paul-ii/pt/encyclicals/documents/hf_jp-ii_enc_04031979_redemptor-hominis.html" TargetMode="External"/><Relationship Id="rId48" Type="http://schemas.openxmlformats.org/officeDocument/2006/relationships/hyperlink" Target="http://w2.vatican.va/content/john-paul-ii/pt/audiences/2001/documents/hf_jp-ii_aud_20010117.html" TargetMode="External"/><Relationship Id="rId69" Type="http://schemas.openxmlformats.org/officeDocument/2006/relationships/hyperlink" Target="http://w2.vatican.va/content/benedict-xvi/pt/homilies/2009/documents/hf_ben-xvi_hom_20090724_vespri-aosta.html" TargetMode="External"/><Relationship Id="rId113" Type="http://schemas.openxmlformats.org/officeDocument/2006/relationships/hyperlink" Target="http://w2.vatican.va/content/benedict-xvi/pt/encyclicals/documents/hf_ben-xvi_enc_20090629_caritas-in-veritate.html" TargetMode="External"/><Relationship Id="rId134" Type="http://schemas.openxmlformats.org/officeDocument/2006/relationships/hyperlink" Target="http://w2.vatican.va/content/benedict-xvi/pt/encyclicals/documents/hf_ben-xvi_enc_20090629_caritas-in-veritate.html" TargetMode="External"/><Relationship Id="rId80" Type="http://schemas.openxmlformats.org/officeDocument/2006/relationships/hyperlink" Target="http://w2.vatican.va/content/francesco/pt/apost_exhortations/documents/papa-francesco_esortazione-ap_20131124_evangelii-gaudium.html" TargetMode="External"/><Relationship Id="rId155" Type="http://schemas.openxmlformats.org/officeDocument/2006/relationships/hyperlink" Target="http://w2.vatican.va/content/francesco/pt/apost_exhortations/documents/papa-francesco_esortazione-ap_20131124_evangelii-gaudium.html" TargetMode="External"/><Relationship Id="rId17" Type="http://schemas.openxmlformats.org/officeDocument/2006/relationships/hyperlink" Target="http://w2.vatican.va/content/john-paul-ii/pt/encyclicals/documents/hf_jp-ii_enc_14091981_laborem-exercens.html" TargetMode="External"/><Relationship Id="rId38" Type="http://schemas.openxmlformats.org/officeDocument/2006/relationships/hyperlink" Target="http://w2.vatican.va/content/benedict-xvi/pt/speeches/2011/september/documents/hf_ben-xvi_spe_20110922_reichstag-berlin.html" TargetMode="External"/><Relationship Id="rId59" Type="http://schemas.openxmlformats.org/officeDocument/2006/relationships/hyperlink" Target="http://w2.vatican.va/content/benedict-xvi/pt.html" TargetMode="External"/><Relationship Id="rId103" Type="http://schemas.openxmlformats.org/officeDocument/2006/relationships/hyperlink" Target="http://w2.vatican.va/content/john-paul-ii/pt/encyclicals/documents/hf_jp-ii_enc_01051991_centesimus-annus.html" TargetMode="External"/><Relationship Id="rId124" Type="http://schemas.openxmlformats.org/officeDocument/2006/relationships/hyperlink" Target="http://w2.vatican.va/content/benedict-xvi/pt.html" TargetMode="External"/><Relationship Id="rId70" Type="http://schemas.openxmlformats.org/officeDocument/2006/relationships/hyperlink" Target="http://w2.vatican.va/content/benedict-xvi/pt/homilies/2009/documents/hf_ben-xvi_hom_20090724_vespri-aosta.html" TargetMode="External"/><Relationship Id="rId91" Type="http://schemas.openxmlformats.org/officeDocument/2006/relationships/hyperlink" Target="http://w2.vatican.va/content/john-paul-ii/pt/encyclicals/documents/hf_jp-ii_enc_14091981_laborem-exercens.html" TargetMode="External"/><Relationship Id="rId145" Type="http://schemas.openxmlformats.org/officeDocument/2006/relationships/hyperlink" Target="http://w2.vatican.va/content/francesco/pt/apost_exhortations/documents/papa-francesco_esortazione-ap_20131124_evangelii-gaudium.html" TargetMode="External"/><Relationship Id="rId166" Type="http://schemas.openxmlformats.org/officeDocument/2006/relationships/hyperlink" Target="http://w2.vatican.va/content/john-paul-ii/pt/apost_letters/1995/documents/hf_jp-ii_apl_19950502_orientale-lume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49852</Words>
  <Characters>274186</Characters>
  <Application>Microsoft Office Word</Application>
  <DocSecurity>0</DocSecurity>
  <Lines>2284</Lines>
  <Paragraphs>646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Minimas</dc:creator>
  <cp:keywords/>
  <dc:description/>
  <cp:lastModifiedBy>Minimas</cp:lastModifiedBy>
  <cp:revision>1</cp:revision>
  <dcterms:created xsi:type="dcterms:W3CDTF">2015-06-18T15:52:00Z</dcterms:created>
  <dcterms:modified xsi:type="dcterms:W3CDTF">2015-06-18T15:53:00Z</dcterms:modified>
</cp:coreProperties>
</file>